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ED6" w:rsidRDefault="00DE0ED6" w:rsidP="00DE0ED6">
      <w:pPr>
        <w:spacing w:after="0" w:line="360" w:lineRule="auto"/>
        <w:ind w:right="283" w:firstLine="567"/>
        <w:jc w:val="center"/>
        <w:rPr>
          <w:rFonts w:ascii="Times New Roman" w:eastAsia="Calibri" w:hAnsi="Times New Roman" w:cs="Times New Roman"/>
          <w:b/>
          <w:bCs/>
          <w:sz w:val="24"/>
          <w:szCs w:val="24"/>
        </w:rPr>
      </w:pPr>
      <w:r w:rsidRPr="001B3D5D">
        <w:rPr>
          <w:rFonts w:ascii="Times New Roman" w:eastAsia="Calibri" w:hAnsi="Times New Roman" w:cs="Times New Roman"/>
          <w:b/>
          <w:bCs/>
          <w:sz w:val="24"/>
          <w:szCs w:val="24"/>
        </w:rPr>
        <w:t>МУНИЦИПАЛЬНОЕ БЮДЖЕТНОЕ</w:t>
      </w:r>
    </w:p>
    <w:p w:rsidR="00DE0ED6" w:rsidRPr="001B3D5D" w:rsidRDefault="00DE0ED6" w:rsidP="00DE0ED6">
      <w:pPr>
        <w:spacing w:after="0" w:line="360" w:lineRule="auto"/>
        <w:ind w:right="283" w:firstLine="567"/>
        <w:jc w:val="center"/>
        <w:rPr>
          <w:rFonts w:ascii="Times New Roman" w:eastAsia="Calibri" w:hAnsi="Times New Roman" w:cs="Times New Roman"/>
          <w:b/>
          <w:bCs/>
          <w:sz w:val="24"/>
          <w:szCs w:val="24"/>
        </w:rPr>
      </w:pPr>
      <w:r w:rsidRPr="001B3D5D">
        <w:rPr>
          <w:rFonts w:ascii="Times New Roman" w:eastAsia="Calibri" w:hAnsi="Times New Roman" w:cs="Times New Roman"/>
          <w:b/>
          <w:bCs/>
          <w:sz w:val="24"/>
          <w:szCs w:val="24"/>
        </w:rPr>
        <w:t>ОБЩЕОБРАЗОВАТЕЛЬНОЕ УЧРЕЖДЕНИЕ</w:t>
      </w:r>
      <w:r w:rsidRPr="001B3D5D">
        <w:rPr>
          <w:rFonts w:ascii="Times New Roman" w:eastAsia="Calibri" w:hAnsi="Times New Roman" w:cs="Times New Roman"/>
          <w:b/>
          <w:bCs/>
          <w:sz w:val="24"/>
          <w:szCs w:val="24"/>
        </w:rPr>
        <w:br/>
        <w:t>«СРЕДНЯЯ ОБЩЕОБРАЗОВАТЕЛЬНАЯ ШКОЛА № 198»</w:t>
      </w:r>
    </w:p>
    <w:p w:rsidR="00DE0ED6" w:rsidRPr="001B3D5D" w:rsidRDefault="00DE0ED6" w:rsidP="00DE0ED6">
      <w:pPr>
        <w:spacing w:after="0" w:line="360" w:lineRule="auto"/>
        <w:ind w:right="283" w:firstLine="567"/>
        <w:jc w:val="center"/>
        <w:rPr>
          <w:rFonts w:ascii="Times New Roman" w:eastAsia="Calibri" w:hAnsi="Times New Roman" w:cs="Times New Roman"/>
          <w:b/>
          <w:bCs/>
          <w:sz w:val="24"/>
          <w:szCs w:val="24"/>
        </w:rPr>
      </w:pPr>
    </w:p>
    <w:p w:rsidR="00DE0ED6" w:rsidRPr="001B3D5D" w:rsidRDefault="00DE0ED6" w:rsidP="00DE0ED6">
      <w:pPr>
        <w:spacing w:after="0" w:line="360" w:lineRule="auto"/>
        <w:ind w:right="283"/>
        <w:jc w:val="center"/>
        <w:rPr>
          <w:rFonts w:ascii="Times New Roman" w:eastAsia="Calibri" w:hAnsi="Times New Roman" w:cs="Times New Roman"/>
          <w:b/>
          <w:bCs/>
          <w:sz w:val="24"/>
          <w:szCs w:val="24"/>
        </w:rPr>
      </w:pPr>
    </w:p>
    <w:p w:rsidR="00DE0ED6" w:rsidRPr="001B3D5D" w:rsidRDefault="00DE0ED6" w:rsidP="00DE0ED6">
      <w:pPr>
        <w:spacing w:after="0" w:line="360" w:lineRule="auto"/>
        <w:ind w:right="283" w:firstLine="567"/>
        <w:rPr>
          <w:rFonts w:ascii="Times New Roman" w:eastAsia="Calibri" w:hAnsi="Times New Roman" w:cs="Times New Roman"/>
          <w:b/>
          <w:bCs/>
          <w:sz w:val="24"/>
          <w:szCs w:val="24"/>
        </w:rPr>
      </w:pPr>
    </w:p>
    <w:p w:rsidR="00DE0ED6" w:rsidRPr="001B3D5D" w:rsidRDefault="00DE0ED6" w:rsidP="00DE0ED6">
      <w:pPr>
        <w:spacing w:after="0" w:line="360" w:lineRule="auto"/>
        <w:ind w:right="283" w:firstLine="567"/>
        <w:rPr>
          <w:rFonts w:ascii="Times New Roman" w:eastAsia="Calibri" w:hAnsi="Times New Roman" w:cs="Times New Roman"/>
          <w:b/>
          <w:bCs/>
          <w:sz w:val="24"/>
          <w:szCs w:val="24"/>
        </w:rPr>
      </w:pPr>
      <w:bookmarkStart w:id="0" w:name="_GoBack"/>
      <w:bookmarkEnd w:id="0"/>
    </w:p>
    <w:p w:rsidR="00DE0ED6" w:rsidRPr="001B3D5D" w:rsidRDefault="00DE0ED6" w:rsidP="00DE0ED6">
      <w:pPr>
        <w:spacing w:after="0" w:line="360" w:lineRule="auto"/>
        <w:ind w:right="283" w:firstLine="567"/>
        <w:jc w:val="center"/>
        <w:rPr>
          <w:rFonts w:ascii="Times New Roman" w:eastAsia="Calibri" w:hAnsi="Times New Roman" w:cs="Times New Roman"/>
          <w:b/>
          <w:bCs/>
          <w:sz w:val="24"/>
          <w:szCs w:val="24"/>
        </w:rPr>
      </w:pPr>
      <w:r w:rsidRPr="001B3D5D">
        <w:rPr>
          <w:rFonts w:ascii="Times New Roman" w:eastAsia="Calibri" w:hAnsi="Times New Roman" w:cs="Times New Roman"/>
          <w:b/>
          <w:bCs/>
          <w:sz w:val="24"/>
          <w:szCs w:val="24"/>
        </w:rPr>
        <w:t>Исследовательская работа</w:t>
      </w:r>
    </w:p>
    <w:p w:rsidR="00DE0ED6" w:rsidRPr="001B3D5D" w:rsidRDefault="00DE0ED6" w:rsidP="00DE0ED6">
      <w:pPr>
        <w:spacing w:after="0" w:line="360" w:lineRule="auto"/>
        <w:ind w:right="283" w:firstLine="567"/>
        <w:jc w:val="center"/>
        <w:rPr>
          <w:rFonts w:ascii="Times New Roman" w:eastAsia="Calibri" w:hAnsi="Times New Roman" w:cs="Times New Roman"/>
          <w:b/>
          <w:bCs/>
          <w:sz w:val="24"/>
          <w:szCs w:val="24"/>
        </w:rPr>
      </w:pPr>
      <w:r w:rsidRPr="001B3D5D">
        <w:rPr>
          <w:rFonts w:ascii="Times New Roman" w:eastAsia="Calibri" w:hAnsi="Times New Roman" w:cs="Times New Roman"/>
          <w:b/>
          <w:bCs/>
          <w:sz w:val="24"/>
          <w:szCs w:val="24"/>
        </w:rPr>
        <w:t>по теме:</w:t>
      </w:r>
    </w:p>
    <w:p w:rsidR="00DE0ED6" w:rsidRPr="001B3D5D" w:rsidRDefault="00DE0ED6" w:rsidP="00DE0ED6">
      <w:pPr>
        <w:spacing w:after="0" w:line="360" w:lineRule="auto"/>
        <w:ind w:right="283"/>
        <w:jc w:val="center"/>
        <w:rPr>
          <w:rFonts w:ascii="Times New Roman" w:eastAsia="Calibri" w:hAnsi="Times New Roman" w:cs="Times New Roman"/>
          <w:b/>
          <w:bCs/>
          <w:sz w:val="24"/>
          <w:szCs w:val="24"/>
        </w:rPr>
      </w:pPr>
    </w:p>
    <w:p w:rsidR="00DE0ED6" w:rsidRPr="001B3D5D" w:rsidRDefault="00DE0ED6" w:rsidP="00DE0ED6">
      <w:pPr>
        <w:spacing w:after="0" w:line="360" w:lineRule="auto"/>
        <w:ind w:right="283" w:firstLine="567"/>
        <w:jc w:val="center"/>
        <w:rPr>
          <w:rFonts w:ascii="Times New Roman" w:eastAsia="Calibri" w:hAnsi="Times New Roman" w:cs="Times New Roman"/>
          <w:b/>
          <w:sz w:val="24"/>
          <w:szCs w:val="24"/>
        </w:rPr>
      </w:pPr>
      <w:r w:rsidRPr="001B3D5D">
        <w:rPr>
          <w:rFonts w:ascii="Times New Roman" w:eastAsia="Calibri" w:hAnsi="Times New Roman" w:cs="Times New Roman"/>
          <w:b/>
          <w:sz w:val="24"/>
          <w:szCs w:val="24"/>
        </w:rPr>
        <w:t>ВКЛАД УЧЕНЫХ - ГЕОГРАФОВ В ВЕЛИКУЮ ПОБЕДУ</w:t>
      </w:r>
    </w:p>
    <w:p w:rsidR="00DE0ED6" w:rsidRPr="001B3D5D" w:rsidRDefault="00DE0ED6" w:rsidP="00DE0ED6">
      <w:pPr>
        <w:spacing w:after="0" w:line="360" w:lineRule="auto"/>
        <w:ind w:right="283" w:firstLine="567"/>
        <w:jc w:val="center"/>
        <w:rPr>
          <w:rFonts w:ascii="Times New Roman" w:eastAsia="Calibri" w:hAnsi="Times New Roman" w:cs="Times New Roman"/>
          <w:b/>
          <w:bCs/>
          <w:sz w:val="24"/>
          <w:szCs w:val="24"/>
        </w:rPr>
      </w:pPr>
    </w:p>
    <w:p w:rsidR="00DE0ED6" w:rsidRPr="001B3D5D" w:rsidRDefault="00DE0ED6" w:rsidP="00DE0ED6">
      <w:pPr>
        <w:spacing w:after="0" w:line="360" w:lineRule="auto"/>
        <w:ind w:right="283" w:firstLine="567"/>
        <w:rPr>
          <w:rFonts w:ascii="Times New Roman" w:eastAsia="Calibri" w:hAnsi="Times New Roman" w:cs="Times New Roman"/>
          <w:b/>
          <w:bCs/>
          <w:sz w:val="24"/>
          <w:szCs w:val="24"/>
        </w:rPr>
      </w:pPr>
    </w:p>
    <w:p w:rsidR="00DE0ED6" w:rsidRPr="001B3D5D" w:rsidRDefault="00DE0ED6" w:rsidP="00DE0ED6">
      <w:pPr>
        <w:spacing w:after="0" w:line="360" w:lineRule="auto"/>
        <w:ind w:right="283"/>
        <w:rPr>
          <w:rFonts w:ascii="Times New Roman" w:eastAsia="Calibri" w:hAnsi="Times New Roman" w:cs="Times New Roman"/>
          <w:b/>
          <w:bCs/>
          <w:sz w:val="24"/>
          <w:szCs w:val="24"/>
        </w:rPr>
      </w:pPr>
    </w:p>
    <w:p w:rsidR="00DE0ED6" w:rsidRPr="001B3D5D" w:rsidRDefault="00DE0ED6" w:rsidP="00DE0ED6">
      <w:pPr>
        <w:spacing w:after="0" w:line="360" w:lineRule="auto"/>
        <w:ind w:right="283" w:firstLine="567"/>
        <w:rPr>
          <w:rFonts w:ascii="Times New Roman" w:eastAsia="Calibri" w:hAnsi="Times New Roman" w:cs="Times New Roman"/>
          <w:b/>
          <w:bCs/>
          <w:sz w:val="24"/>
          <w:szCs w:val="24"/>
        </w:rPr>
      </w:pPr>
    </w:p>
    <w:p w:rsidR="00DE0ED6" w:rsidRPr="001B3D5D" w:rsidRDefault="00DE0ED6" w:rsidP="00DE0ED6">
      <w:pPr>
        <w:spacing w:after="0" w:line="360" w:lineRule="auto"/>
        <w:ind w:left="4956" w:right="283"/>
        <w:rPr>
          <w:rFonts w:ascii="Times New Roman" w:eastAsia="Calibri" w:hAnsi="Times New Roman" w:cs="Times New Roman"/>
          <w:b/>
          <w:bCs/>
          <w:sz w:val="24"/>
          <w:szCs w:val="24"/>
        </w:rPr>
      </w:pPr>
      <w:r w:rsidRPr="001B3D5D">
        <w:rPr>
          <w:rFonts w:ascii="Times New Roman" w:eastAsia="Calibri" w:hAnsi="Times New Roman" w:cs="Times New Roman"/>
          <w:b/>
          <w:bCs/>
          <w:sz w:val="24"/>
          <w:szCs w:val="24"/>
        </w:rPr>
        <w:t xml:space="preserve">Автор работы: </w:t>
      </w:r>
    </w:p>
    <w:p w:rsidR="00DE0ED6" w:rsidRPr="001B3D5D" w:rsidRDefault="00DE0ED6" w:rsidP="00DE0ED6">
      <w:pPr>
        <w:spacing w:after="0" w:line="360" w:lineRule="auto"/>
        <w:ind w:left="4956" w:right="283"/>
        <w:rPr>
          <w:rFonts w:ascii="Times New Roman" w:eastAsia="Calibri" w:hAnsi="Times New Roman" w:cs="Times New Roman"/>
          <w:b/>
          <w:bCs/>
          <w:sz w:val="24"/>
          <w:szCs w:val="24"/>
        </w:rPr>
      </w:pPr>
      <w:proofErr w:type="spellStart"/>
      <w:r w:rsidRPr="001B3D5D">
        <w:rPr>
          <w:rFonts w:ascii="Times New Roman" w:eastAsia="Calibri" w:hAnsi="Times New Roman" w:cs="Times New Roman"/>
          <w:b/>
          <w:bCs/>
          <w:sz w:val="24"/>
          <w:szCs w:val="24"/>
        </w:rPr>
        <w:t>Мыскова</w:t>
      </w:r>
      <w:proofErr w:type="spellEnd"/>
      <w:r w:rsidRPr="001B3D5D">
        <w:rPr>
          <w:rFonts w:ascii="Times New Roman" w:eastAsia="Calibri" w:hAnsi="Times New Roman" w:cs="Times New Roman"/>
          <w:b/>
          <w:bCs/>
          <w:sz w:val="24"/>
          <w:szCs w:val="24"/>
        </w:rPr>
        <w:t xml:space="preserve"> Анна, </w:t>
      </w:r>
      <w:r>
        <w:rPr>
          <w:rFonts w:ascii="Times New Roman" w:eastAsia="Calibri" w:hAnsi="Times New Roman" w:cs="Times New Roman"/>
          <w:b/>
          <w:bCs/>
          <w:sz w:val="24"/>
          <w:szCs w:val="24"/>
        </w:rPr>
        <w:t>11</w:t>
      </w:r>
      <w:r w:rsidRPr="001B3D5D">
        <w:rPr>
          <w:rFonts w:ascii="Times New Roman" w:eastAsia="Calibri" w:hAnsi="Times New Roman" w:cs="Times New Roman"/>
          <w:b/>
          <w:bCs/>
          <w:sz w:val="24"/>
          <w:szCs w:val="24"/>
        </w:rPr>
        <w:t xml:space="preserve">А класс </w:t>
      </w:r>
    </w:p>
    <w:p w:rsidR="00DE0ED6" w:rsidRPr="001B3D5D" w:rsidRDefault="00DE0ED6" w:rsidP="00DE0ED6">
      <w:pPr>
        <w:spacing w:after="0" w:line="360" w:lineRule="auto"/>
        <w:ind w:left="4956" w:right="283"/>
        <w:rPr>
          <w:rFonts w:ascii="Times New Roman" w:eastAsia="Calibri" w:hAnsi="Times New Roman" w:cs="Times New Roman"/>
          <w:b/>
          <w:bCs/>
          <w:sz w:val="24"/>
          <w:szCs w:val="24"/>
        </w:rPr>
      </w:pPr>
      <w:r w:rsidRPr="001B3D5D">
        <w:rPr>
          <w:rFonts w:ascii="Times New Roman" w:eastAsia="Calibri" w:hAnsi="Times New Roman" w:cs="Times New Roman"/>
          <w:b/>
          <w:bCs/>
          <w:sz w:val="24"/>
          <w:szCs w:val="24"/>
        </w:rPr>
        <w:t>МБОУ «СОШ «№ 198»</w:t>
      </w:r>
    </w:p>
    <w:p w:rsidR="00DE0ED6" w:rsidRPr="001B3D5D" w:rsidRDefault="00DE0ED6" w:rsidP="00DE0ED6">
      <w:pPr>
        <w:spacing w:after="0" w:line="360" w:lineRule="auto"/>
        <w:ind w:left="4956" w:right="283"/>
        <w:rPr>
          <w:rFonts w:ascii="Times New Roman" w:eastAsia="Calibri" w:hAnsi="Times New Roman" w:cs="Times New Roman"/>
          <w:b/>
          <w:bCs/>
          <w:sz w:val="24"/>
          <w:szCs w:val="24"/>
        </w:rPr>
      </w:pPr>
      <w:r w:rsidRPr="001B3D5D">
        <w:rPr>
          <w:rFonts w:ascii="Times New Roman" w:eastAsia="Calibri" w:hAnsi="Times New Roman" w:cs="Times New Roman"/>
          <w:b/>
          <w:bCs/>
          <w:sz w:val="24"/>
          <w:szCs w:val="24"/>
        </w:rPr>
        <w:t xml:space="preserve">Консультант: </w:t>
      </w:r>
    </w:p>
    <w:p w:rsidR="00DE0ED6" w:rsidRPr="001B3D5D" w:rsidRDefault="00DE0ED6" w:rsidP="00DE0ED6">
      <w:pPr>
        <w:spacing w:after="0" w:line="360" w:lineRule="auto"/>
        <w:ind w:left="4956" w:right="283"/>
        <w:rPr>
          <w:rFonts w:ascii="Times New Roman" w:eastAsia="Calibri" w:hAnsi="Times New Roman" w:cs="Times New Roman"/>
          <w:b/>
          <w:bCs/>
          <w:sz w:val="24"/>
          <w:szCs w:val="24"/>
        </w:rPr>
      </w:pPr>
      <w:r w:rsidRPr="001B3D5D">
        <w:rPr>
          <w:rFonts w:ascii="Times New Roman" w:eastAsia="Calibri" w:hAnsi="Times New Roman" w:cs="Times New Roman"/>
          <w:b/>
          <w:bCs/>
          <w:sz w:val="24"/>
          <w:szCs w:val="24"/>
        </w:rPr>
        <w:t>Родыгин Сергей Александрович,</w:t>
      </w:r>
    </w:p>
    <w:p w:rsidR="00DE0ED6" w:rsidRPr="001B3D5D" w:rsidRDefault="00DE0ED6" w:rsidP="00DE0ED6">
      <w:pPr>
        <w:spacing w:after="0" w:line="360" w:lineRule="auto"/>
        <w:ind w:left="4956" w:right="-1"/>
        <w:rPr>
          <w:rFonts w:ascii="Times New Roman" w:eastAsia="Calibri" w:hAnsi="Times New Roman" w:cs="Times New Roman"/>
          <w:b/>
          <w:bCs/>
          <w:sz w:val="24"/>
          <w:szCs w:val="24"/>
        </w:rPr>
      </w:pPr>
      <w:r w:rsidRPr="001B3D5D">
        <w:rPr>
          <w:rFonts w:ascii="Times New Roman" w:eastAsia="Calibri" w:hAnsi="Times New Roman" w:cs="Times New Roman"/>
          <w:b/>
          <w:bCs/>
          <w:sz w:val="24"/>
          <w:szCs w:val="24"/>
        </w:rPr>
        <w:t xml:space="preserve"> к. г – м. наук, доцент ТГУ, член РГО</w:t>
      </w:r>
      <w:r w:rsidRPr="001B3D5D">
        <w:rPr>
          <w:rFonts w:ascii="Times New Roman" w:eastAsia="Calibri" w:hAnsi="Times New Roman" w:cs="Times New Roman"/>
          <w:b/>
          <w:bCs/>
          <w:sz w:val="24"/>
          <w:szCs w:val="24"/>
        </w:rPr>
        <w:br/>
        <w:t xml:space="preserve">Руководитель: </w:t>
      </w:r>
    </w:p>
    <w:p w:rsidR="00DE0ED6" w:rsidRPr="001B3D5D" w:rsidRDefault="00DE0ED6" w:rsidP="00DE0ED6">
      <w:pPr>
        <w:spacing w:after="0" w:line="360" w:lineRule="auto"/>
        <w:ind w:left="4956" w:right="-284"/>
        <w:rPr>
          <w:rFonts w:ascii="Times New Roman" w:eastAsia="Calibri" w:hAnsi="Times New Roman" w:cs="Times New Roman"/>
          <w:b/>
          <w:bCs/>
          <w:sz w:val="24"/>
          <w:szCs w:val="24"/>
        </w:rPr>
      </w:pPr>
      <w:r w:rsidRPr="001B3D5D">
        <w:rPr>
          <w:rFonts w:ascii="Times New Roman" w:eastAsia="Calibri" w:hAnsi="Times New Roman" w:cs="Times New Roman"/>
          <w:b/>
          <w:bCs/>
          <w:sz w:val="24"/>
          <w:szCs w:val="24"/>
        </w:rPr>
        <w:t>Долгова Ирина Николаевна,</w:t>
      </w:r>
      <w:r w:rsidRPr="001B3D5D">
        <w:rPr>
          <w:rFonts w:ascii="Times New Roman" w:eastAsia="Calibri" w:hAnsi="Times New Roman" w:cs="Times New Roman"/>
          <w:b/>
          <w:bCs/>
          <w:sz w:val="24"/>
          <w:szCs w:val="24"/>
        </w:rPr>
        <w:br/>
        <w:t xml:space="preserve">учитель географии </w:t>
      </w:r>
    </w:p>
    <w:p w:rsidR="00DE0ED6" w:rsidRPr="001B3D5D" w:rsidRDefault="00DE0ED6" w:rsidP="00DE0ED6">
      <w:pPr>
        <w:spacing w:after="0" w:line="360" w:lineRule="auto"/>
        <w:ind w:left="4956" w:right="-284"/>
        <w:rPr>
          <w:rFonts w:ascii="Times New Roman" w:eastAsia="Calibri" w:hAnsi="Times New Roman" w:cs="Times New Roman"/>
          <w:b/>
          <w:bCs/>
          <w:sz w:val="24"/>
          <w:szCs w:val="24"/>
        </w:rPr>
      </w:pPr>
      <w:r w:rsidRPr="001B3D5D">
        <w:rPr>
          <w:rFonts w:ascii="Times New Roman" w:eastAsia="Calibri" w:hAnsi="Times New Roman" w:cs="Times New Roman"/>
          <w:b/>
          <w:bCs/>
          <w:sz w:val="24"/>
          <w:szCs w:val="24"/>
        </w:rPr>
        <w:t xml:space="preserve">МБОУ «СОШ «№ 198», </w:t>
      </w:r>
      <w:r w:rsidRPr="001B3D5D">
        <w:rPr>
          <w:rFonts w:ascii="Times New Roman" w:eastAsia="Calibri" w:hAnsi="Times New Roman" w:cs="Times New Roman"/>
          <w:b/>
          <w:bCs/>
          <w:sz w:val="24"/>
          <w:szCs w:val="24"/>
        </w:rPr>
        <w:br/>
        <w:t xml:space="preserve">руководитель школьного музея «Память», </w:t>
      </w:r>
    </w:p>
    <w:p w:rsidR="00DE0ED6" w:rsidRPr="001B3D5D" w:rsidRDefault="00DE0ED6" w:rsidP="00DE0ED6">
      <w:pPr>
        <w:spacing w:after="0" w:line="360" w:lineRule="auto"/>
        <w:ind w:left="4956" w:right="283"/>
        <w:rPr>
          <w:rFonts w:ascii="Times New Roman" w:eastAsia="Calibri" w:hAnsi="Times New Roman" w:cs="Times New Roman"/>
          <w:sz w:val="24"/>
          <w:szCs w:val="24"/>
        </w:rPr>
      </w:pPr>
      <w:r w:rsidRPr="001B3D5D">
        <w:rPr>
          <w:rFonts w:ascii="Times New Roman" w:eastAsia="Calibri" w:hAnsi="Times New Roman" w:cs="Times New Roman"/>
          <w:b/>
          <w:bCs/>
          <w:sz w:val="24"/>
          <w:szCs w:val="24"/>
        </w:rPr>
        <w:t>член  РГО</w:t>
      </w:r>
    </w:p>
    <w:p w:rsidR="00DE0ED6" w:rsidRPr="001B3D5D" w:rsidRDefault="00DE0ED6" w:rsidP="00DE0ED6">
      <w:pPr>
        <w:spacing w:after="0" w:line="360" w:lineRule="auto"/>
        <w:ind w:left="708" w:right="283"/>
        <w:rPr>
          <w:rFonts w:ascii="Times New Roman" w:eastAsia="Calibri" w:hAnsi="Times New Roman" w:cs="Times New Roman"/>
          <w:sz w:val="24"/>
          <w:szCs w:val="24"/>
        </w:rPr>
      </w:pPr>
    </w:p>
    <w:p w:rsidR="00DE0ED6" w:rsidRPr="001B3D5D" w:rsidRDefault="00DE0ED6" w:rsidP="00DE0ED6">
      <w:pPr>
        <w:spacing w:after="0" w:line="360" w:lineRule="auto"/>
        <w:ind w:right="283"/>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tabs>
          <w:tab w:val="left" w:pos="3969"/>
          <w:tab w:val="left" w:pos="4111"/>
        </w:tabs>
        <w:spacing w:after="0" w:line="360" w:lineRule="auto"/>
        <w:ind w:right="283" w:firstLine="567"/>
        <w:jc w:val="center"/>
        <w:rPr>
          <w:rFonts w:ascii="Times New Roman" w:eastAsia="Times New Roman" w:hAnsi="Times New Roman" w:cs="Times New Roman"/>
          <w:b/>
          <w:sz w:val="24"/>
          <w:szCs w:val="24"/>
          <w:shd w:val="clear" w:color="auto" w:fill="FFFFFF"/>
        </w:rPr>
      </w:pPr>
      <w:r w:rsidRPr="001B3D5D">
        <w:rPr>
          <w:rFonts w:ascii="Times New Roman" w:eastAsia="Calibri" w:hAnsi="Times New Roman" w:cs="Times New Roman"/>
          <w:b/>
          <w:sz w:val="24"/>
          <w:szCs w:val="24"/>
        </w:rPr>
        <w:t>Северск –</w:t>
      </w:r>
      <w:r>
        <w:rPr>
          <w:rFonts w:ascii="Times New Roman" w:eastAsia="Calibri" w:hAnsi="Times New Roman" w:cs="Times New Roman"/>
          <w:b/>
          <w:sz w:val="24"/>
          <w:szCs w:val="24"/>
        </w:rPr>
        <w:t xml:space="preserve"> 2022</w:t>
      </w:r>
      <w:r w:rsidRPr="001B3D5D">
        <w:rPr>
          <w:rFonts w:ascii="Times New Roman" w:eastAsia="Times New Roman" w:hAnsi="Times New Roman" w:cs="Times New Roman"/>
          <w:b/>
          <w:sz w:val="24"/>
          <w:szCs w:val="24"/>
          <w:shd w:val="clear" w:color="auto" w:fill="FFFFFF"/>
        </w:rPr>
        <w:t xml:space="preserve"> г.</w:t>
      </w:r>
    </w:p>
    <w:p w:rsidR="00DE0ED6" w:rsidRPr="001B3D5D" w:rsidRDefault="00DE0ED6" w:rsidP="00DE0ED6">
      <w:pPr>
        <w:spacing w:after="0" w:line="360" w:lineRule="auto"/>
        <w:ind w:right="283" w:firstLine="567"/>
        <w:rPr>
          <w:rFonts w:ascii="Times New Roman" w:eastAsia="Times New Roman" w:hAnsi="Times New Roman" w:cs="Times New Roman"/>
          <w:b/>
          <w:sz w:val="24"/>
          <w:szCs w:val="24"/>
          <w:shd w:val="clear" w:color="auto" w:fill="FFFFFF"/>
        </w:rPr>
      </w:pPr>
    </w:p>
    <w:p w:rsidR="00DE0ED6" w:rsidRDefault="00DE0ED6" w:rsidP="00DE0ED6">
      <w:pPr>
        <w:spacing w:after="0" w:line="360" w:lineRule="auto"/>
        <w:ind w:right="283" w:firstLine="567"/>
        <w:jc w:val="center"/>
        <w:rPr>
          <w:rFonts w:ascii="Times New Roman" w:eastAsia="Times New Roman" w:hAnsi="Times New Roman" w:cs="Times New Roman"/>
          <w:b/>
          <w:sz w:val="24"/>
          <w:szCs w:val="24"/>
          <w:shd w:val="clear" w:color="auto" w:fill="FFFFFF"/>
        </w:rPr>
      </w:pPr>
    </w:p>
    <w:p w:rsidR="00DE0ED6" w:rsidRDefault="00DE0ED6" w:rsidP="00DE0ED6">
      <w:pPr>
        <w:spacing w:after="0" w:line="360" w:lineRule="auto"/>
        <w:ind w:right="283" w:firstLine="567"/>
        <w:jc w:val="center"/>
        <w:rPr>
          <w:rFonts w:ascii="Times New Roman" w:eastAsia="Times New Roman" w:hAnsi="Times New Roman" w:cs="Times New Roman"/>
          <w:b/>
          <w:sz w:val="24"/>
          <w:szCs w:val="24"/>
          <w:shd w:val="clear" w:color="auto" w:fill="FFFFFF"/>
        </w:rPr>
      </w:pPr>
    </w:p>
    <w:p w:rsidR="00DE0ED6" w:rsidRDefault="00DE0ED6" w:rsidP="00DE0ED6">
      <w:pPr>
        <w:spacing w:after="0" w:line="360" w:lineRule="auto"/>
        <w:ind w:right="283" w:firstLine="567"/>
        <w:jc w:val="center"/>
        <w:rPr>
          <w:rFonts w:ascii="Times New Roman" w:eastAsia="Times New Roman" w:hAnsi="Times New Roman" w:cs="Times New Roman"/>
          <w:b/>
          <w:sz w:val="24"/>
          <w:szCs w:val="24"/>
          <w:shd w:val="clear" w:color="auto" w:fill="FFFFFF"/>
        </w:rPr>
      </w:pPr>
    </w:p>
    <w:p w:rsidR="00DE0ED6" w:rsidRDefault="00DE0ED6" w:rsidP="00DE0ED6">
      <w:pPr>
        <w:spacing w:after="0" w:line="360" w:lineRule="auto"/>
        <w:ind w:right="283" w:firstLine="567"/>
        <w:jc w:val="center"/>
        <w:rPr>
          <w:rFonts w:ascii="Times New Roman" w:eastAsia="Times New Roman" w:hAnsi="Times New Roman" w:cs="Times New Roman"/>
          <w:b/>
          <w:sz w:val="24"/>
          <w:szCs w:val="24"/>
          <w:shd w:val="clear" w:color="auto" w:fill="FFFFFF"/>
        </w:rPr>
      </w:pPr>
    </w:p>
    <w:p w:rsidR="00DE0ED6" w:rsidRPr="001B3D5D" w:rsidRDefault="00DE0ED6" w:rsidP="00DE0ED6">
      <w:pPr>
        <w:spacing w:after="0" w:line="360" w:lineRule="auto"/>
        <w:ind w:right="283" w:firstLine="567"/>
        <w:jc w:val="center"/>
        <w:rPr>
          <w:rFonts w:ascii="Times New Roman" w:eastAsia="Times New Roman" w:hAnsi="Times New Roman" w:cs="Times New Roman"/>
          <w:b/>
          <w:sz w:val="24"/>
          <w:szCs w:val="24"/>
          <w:shd w:val="clear" w:color="auto" w:fill="FFFFFF"/>
        </w:rPr>
      </w:pPr>
    </w:p>
    <w:p w:rsidR="00DE0ED6" w:rsidRPr="001B3D5D" w:rsidRDefault="00DE0ED6" w:rsidP="00DE0ED6">
      <w:pPr>
        <w:spacing w:after="0" w:line="360" w:lineRule="auto"/>
        <w:ind w:right="283" w:firstLine="567"/>
        <w:jc w:val="center"/>
        <w:rPr>
          <w:rFonts w:ascii="Times New Roman" w:eastAsia="Times New Roman" w:hAnsi="Times New Roman" w:cs="Times New Roman"/>
          <w:b/>
          <w:sz w:val="24"/>
          <w:szCs w:val="24"/>
          <w:shd w:val="clear" w:color="auto" w:fill="FFFFFF"/>
        </w:rPr>
      </w:pPr>
      <w:r w:rsidRPr="001B3D5D">
        <w:rPr>
          <w:rFonts w:ascii="Times New Roman" w:eastAsia="Times New Roman" w:hAnsi="Times New Roman" w:cs="Times New Roman"/>
          <w:b/>
          <w:sz w:val="24"/>
          <w:szCs w:val="24"/>
          <w:shd w:val="clear" w:color="auto" w:fill="FFFFFF"/>
        </w:rPr>
        <w:lastRenderedPageBreak/>
        <w:t>Содержание</w:t>
      </w:r>
    </w:p>
    <w:p w:rsidR="00DE0ED6" w:rsidRPr="001B3D5D" w:rsidRDefault="00DE0ED6" w:rsidP="00DE0ED6">
      <w:pPr>
        <w:spacing w:after="0" w:line="360" w:lineRule="auto"/>
        <w:ind w:right="283" w:firstLine="567"/>
        <w:jc w:val="center"/>
        <w:rPr>
          <w:rFonts w:ascii="Times New Roman" w:eastAsia="Times New Roman" w:hAnsi="Times New Roman" w:cs="Times New Roman"/>
          <w:b/>
          <w:sz w:val="24"/>
          <w:szCs w:val="24"/>
          <w:shd w:val="clear" w:color="auto" w:fill="FFFFFF"/>
        </w:rPr>
      </w:pPr>
    </w:p>
    <w:tbl>
      <w:tblPr>
        <w:tblStyle w:val="1"/>
        <w:tblW w:w="8789"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7087"/>
        <w:gridCol w:w="1418"/>
      </w:tblGrid>
      <w:tr w:rsidR="00DE0ED6" w:rsidRPr="001B3D5D" w:rsidTr="003361E4">
        <w:tc>
          <w:tcPr>
            <w:tcW w:w="284" w:type="dxa"/>
          </w:tcPr>
          <w:p w:rsidR="00DE0ED6" w:rsidRPr="001B3D5D" w:rsidRDefault="00DE0ED6" w:rsidP="003361E4">
            <w:pPr>
              <w:rPr>
                <w:rFonts w:ascii="Times New Roman" w:eastAsia="Times New Roman" w:hAnsi="Times New Roman" w:cs="Times New Roman"/>
                <w:sz w:val="24"/>
                <w:szCs w:val="24"/>
                <w:shd w:val="clear" w:color="auto" w:fill="FFFFFF"/>
              </w:rPr>
            </w:pPr>
          </w:p>
        </w:tc>
        <w:tc>
          <w:tcPr>
            <w:tcW w:w="7087" w:type="dxa"/>
          </w:tcPr>
          <w:p w:rsidR="00DE0ED6" w:rsidRPr="001B3D5D" w:rsidRDefault="00DE0ED6" w:rsidP="003361E4">
            <w:pPr>
              <w:spacing w:line="360" w:lineRule="auto"/>
              <w:ind w:right="283"/>
              <w:rPr>
                <w:rFonts w:ascii="Times New Roman" w:eastAsia="Times New Roman" w:hAnsi="Times New Roman" w:cs="Times New Roman"/>
                <w:sz w:val="24"/>
                <w:szCs w:val="24"/>
                <w:shd w:val="clear" w:color="auto" w:fill="FFFFFF"/>
              </w:rPr>
            </w:pPr>
          </w:p>
          <w:p w:rsidR="00DE0ED6" w:rsidRPr="001B3D5D" w:rsidRDefault="00DE0ED6" w:rsidP="003361E4">
            <w:pPr>
              <w:spacing w:line="360" w:lineRule="auto"/>
              <w:ind w:right="283" w:firstLine="601"/>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 xml:space="preserve">1. Введение                      </w:t>
            </w:r>
          </w:p>
          <w:p w:rsidR="00DE0ED6" w:rsidRPr="001B3D5D" w:rsidRDefault="00DE0ED6" w:rsidP="003361E4">
            <w:pPr>
              <w:spacing w:line="360" w:lineRule="auto"/>
              <w:ind w:left="-2376" w:right="283"/>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2. Основная часть</w:t>
            </w:r>
          </w:p>
        </w:tc>
        <w:tc>
          <w:tcPr>
            <w:tcW w:w="1418" w:type="dxa"/>
          </w:tcPr>
          <w:p w:rsidR="00DE0ED6" w:rsidRPr="001B3D5D" w:rsidRDefault="00DE0ED6" w:rsidP="003361E4">
            <w:pPr>
              <w:spacing w:line="360" w:lineRule="auto"/>
              <w:ind w:left="-610" w:right="283" w:firstLine="567"/>
              <w:rPr>
                <w:rFonts w:ascii="Times New Roman" w:eastAsia="Times New Roman" w:hAnsi="Times New Roman" w:cs="Times New Roman"/>
                <w:sz w:val="24"/>
                <w:szCs w:val="24"/>
                <w:shd w:val="clear" w:color="auto" w:fill="FFFFFF"/>
              </w:rPr>
            </w:pPr>
          </w:p>
          <w:p w:rsidR="00DE0ED6" w:rsidRPr="001B3D5D" w:rsidRDefault="00DE0ED6" w:rsidP="003361E4">
            <w:pPr>
              <w:spacing w:line="360" w:lineRule="auto"/>
              <w:ind w:left="-610"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3</w:t>
            </w:r>
          </w:p>
        </w:tc>
      </w:tr>
      <w:tr w:rsidR="00DE0ED6" w:rsidRPr="001B3D5D" w:rsidTr="003361E4">
        <w:tc>
          <w:tcPr>
            <w:tcW w:w="284"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p>
        </w:tc>
        <w:tc>
          <w:tcPr>
            <w:tcW w:w="7087" w:type="dxa"/>
          </w:tcPr>
          <w:p w:rsidR="00DE0ED6" w:rsidRPr="001B3D5D" w:rsidRDefault="00DE0ED6" w:rsidP="003361E4">
            <w:pPr>
              <w:spacing w:line="360" w:lineRule="auto"/>
              <w:ind w:firstLine="567"/>
              <w:rPr>
                <w:rFonts w:ascii="Times New Roman" w:eastAsia="Times New Roman" w:hAnsi="Times New Roman" w:cs="Times New Roman"/>
                <w:sz w:val="24"/>
                <w:szCs w:val="24"/>
                <w:shd w:val="clear" w:color="auto" w:fill="FFFFFF"/>
              </w:rPr>
            </w:pPr>
            <w:r w:rsidRPr="001B3D5D">
              <w:rPr>
                <w:rFonts w:ascii="Times New Roman" w:eastAsia="Calibri" w:hAnsi="Times New Roman" w:cs="Times New Roman"/>
                <w:bCs/>
                <w:sz w:val="24"/>
                <w:szCs w:val="24"/>
                <w:shd w:val="clear" w:color="auto" w:fill="FFFFFF"/>
              </w:rPr>
              <w:t>2.1. Война поставила перед географией новые задачи</w:t>
            </w:r>
          </w:p>
        </w:tc>
        <w:tc>
          <w:tcPr>
            <w:tcW w:w="1418" w:type="dxa"/>
          </w:tcPr>
          <w:p w:rsidR="00DE0ED6" w:rsidRPr="001B3D5D" w:rsidRDefault="00DE0ED6" w:rsidP="003361E4">
            <w:pPr>
              <w:spacing w:line="360" w:lineRule="auto"/>
              <w:ind w:left="-610"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4</w:t>
            </w:r>
          </w:p>
        </w:tc>
      </w:tr>
      <w:tr w:rsidR="00DE0ED6" w:rsidRPr="001B3D5D" w:rsidTr="003361E4">
        <w:tc>
          <w:tcPr>
            <w:tcW w:w="284"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p>
        </w:tc>
        <w:tc>
          <w:tcPr>
            <w:tcW w:w="7087"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2.2. Географы-картографы</w:t>
            </w:r>
          </w:p>
        </w:tc>
        <w:tc>
          <w:tcPr>
            <w:tcW w:w="1418" w:type="dxa"/>
          </w:tcPr>
          <w:p w:rsidR="00DE0ED6" w:rsidRPr="001B3D5D" w:rsidRDefault="00DE0ED6" w:rsidP="003361E4">
            <w:pPr>
              <w:spacing w:line="360" w:lineRule="auto"/>
              <w:ind w:left="-610"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6</w:t>
            </w:r>
          </w:p>
        </w:tc>
      </w:tr>
      <w:tr w:rsidR="00DE0ED6" w:rsidRPr="001B3D5D" w:rsidTr="003361E4">
        <w:tc>
          <w:tcPr>
            <w:tcW w:w="284"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p>
        </w:tc>
        <w:tc>
          <w:tcPr>
            <w:tcW w:w="7087" w:type="dxa"/>
          </w:tcPr>
          <w:p w:rsidR="00DE0ED6" w:rsidRPr="001B3D5D" w:rsidRDefault="00DE0ED6" w:rsidP="003361E4">
            <w:pPr>
              <w:spacing w:line="360" w:lineRule="auto"/>
              <w:ind w:left="-1383" w:right="283" w:firstLine="1950"/>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2.3. Географы-метеорологи</w:t>
            </w:r>
          </w:p>
        </w:tc>
        <w:tc>
          <w:tcPr>
            <w:tcW w:w="1418" w:type="dxa"/>
          </w:tcPr>
          <w:p w:rsidR="00DE0ED6" w:rsidRPr="001B3D5D" w:rsidRDefault="00DE0ED6" w:rsidP="003361E4">
            <w:pPr>
              <w:spacing w:line="360" w:lineRule="auto"/>
              <w:ind w:left="-610"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7</w:t>
            </w:r>
          </w:p>
        </w:tc>
      </w:tr>
      <w:tr w:rsidR="00DE0ED6" w:rsidRPr="001B3D5D" w:rsidTr="003361E4">
        <w:tc>
          <w:tcPr>
            <w:tcW w:w="284"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p>
        </w:tc>
        <w:tc>
          <w:tcPr>
            <w:tcW w:w="7087"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2.4. Географы-гидрологи</w:t>
            </w:r>
          </w:p>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2.5. Географы - альпинисты</w:t>
            </w:r>
          </w:p>
        </w:tc>
        <w:tc>
          <w:tcPr>
            <w:tcW w:w="1418" w:type="dxa"/>
          </w:tcPr>
          <w:p w:rsidR="00DE0ED6" w:rsidRPr="001B3D5D" w:rsidRDefault="00DE0ED6" w:rsidP="003361E4">
            <w:pPr>
              <w:spacing w:line="360" w:lineRule="auto"/>
              <w:ind w:left="-610"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8</w:t>
            </w:r>
          </w:p>
          <w:p w:rsidR="00DE0ED6" w:rsidRPr="001B3D5D" w:rsidRDefault="00DE0ED6" w:rsidP="003361E4">
            <w:pPr>
              <w:spacing w:line="360" w:lineRule="auto"/>
              <w:ind w:left="-610"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9</w:t>
            </w:r>
          </w:p>
        </w:tc>
      </w:tr>
      <w:tr w:rsidR="00DE0ED6" w:rsidRPr="001B3D5D" w:rsidTr="003361E4">
        <w:tc>
          <w:tcPr>
            <w:tcW w:w="284"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p>
        </w:tc>
        <w:tc>
          <w:tcPr>
            <w:tcW w:w="7087"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2.6. Географы-геологи</w:t>
            </w:r>
          </w:p>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 xml:space="preserve">2.7. </w:t>
            </w:r>
            <w:proofErr w:type="spellStart"/>
            <w:r w:rsidRPr="001B3D5D">
              <w:rPr>
                <w:rFonts w:ascii="Times New Roman" w:eastAsia="Times New Roman" w:hAnsi="Times New Roman" w:cs="Times New Roman"/>
                <w:sz w:val="24"/>
                <w:szCs w:val="24"/>
                <w:shd w:val="clear" w:color="auto" w:fill="FFFFFF"/>
              </w:rPr>
              <w:t>Военно</w:t>
            </w:r>
            <w:proofErr w:type="spellEnd"/>
            <w:r w:rsidRPr="001B3D5D">
              <w:rPr>
                <w:rFonts w:ascii="Times New Roman" w:eastAsia="Times New Roman" w:hAnsi="Times New Roman" w:cs="Times New Roman"/>
                <w:sz w:val="24"/>
                <w:szCs w:val="24"/>
                <w:shd w:val="clear" w:color="auto" w:fill="FFFFFF"/>
              </w:rPr>
              <w:t xml:space="preserve"> – геологические отряды</w:t>
            </w:r>
          </w:p>
        </w:tc>
        <w:tc>
          <w:tcPr>
            <w:tcW w:w="1418" w:type="dxa"/>
          </w:tcPr>
          <w:p w:rsidR="00DE0ED6" w:rsidRPr="001B3D5D" w:rsidRDefault="00DE0ED6" w:rsidP="003361E4">
            <w:pPr>
              <w:spacing w:line="360" w:lineRule="auto"/>
              <w:ind w:left="-610"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9</w:t>
            </w:r>
          </w:p>
          <w:p w:rsidR="00DE0ED6" w:rsidRPr="001B3D5D" w:rsidRDefault="00DE0ED6" w:rsidP="003361E4">
            <w:pPr>
              <w:spacing w:line="360" w:lineRule="auto"/>
              <w:ind w:left="-610"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10</w:t>
            </w:r>
          </w:p>
        </w:tc>
      </w:tr>
      <w:tr w:rsidR="00DE0ED6" w:rsidRPr="001B3D5D" w:rsidTr="003361E4">
        <w:tc>
          <w:tcPr>
            <w:tcW w:w="284"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p>
        </w:tc>
        <w:tc>
          <w:tcPr>
            <w:tcW w:w="7087"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2.8. Работа ученых в тылу</w:t>
            </w:r>
          </w:p>
        </w:tc>
        <w:tc>
          <w:tcPr>
            <w:tcW w:w="1418" w:type="dxa"/>
          </w:tcPr>
          <w:p w:rsidR="00DE0ED6" w:rsidRPr="001B3D5D" w:rsidRDefault="00DE0ED6" w:rsidP="003361E4">
            <w:pPr>
              <w:spacing w:line="360" w:lineRule="auto"/>
              <w:ind w:left="-610"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10</w:t>
            </w:r>
          </w:p>
        </w:tc>
      </w:tr>
      <w:tr w:rsidR="00DE0ED6" w:rsidRPr="001B3D5D" w:rsidTr="003361E4">
        <w:tc>
          <w:tcPr>
            <w:tcW w:w="284"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p>
        </w:tc>
        <w:tc>
          <w:tcPr>
            <w:tcW w:w="7087"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2.9. Галерея ученых-географов</w:t>
            </w:r>
          </w:p>
        </w:tc>
        <w:tc>
          <w:tcPr>
            <w:tcW w:w="1418" w:type="dxa"/>
          </w:tcPr>
          <w:p w:rsidR="00DE0ED6" w:rsidRPr="001B3D5D" w:rsidRDefault="00DE0ED6" w:rsidP="003361E4">
            <w:pPr>
              <w:spacing w:line="360" w:lineRule="auto"/>
              <w:ind w:left="-610" w:right="283" w:firstLine="567"/>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sz w:val="24"/>
                <w:szCs w:val="24"/>
                <w:shd w:val="clear" w:color="auto" w:fill="FFFFFF"/>
              </w:rPr>
              <w:t>12</w:t>
            </w:r>
          </w:p>
        </w:tc>
      </w:tr>
      <w:tr w:rsidR="00DE0ED6" w:rsidRPr="001B3D5D" w:rsidTr="003361E4">
        <w:tc>
          <w:tcPr>
            <w:tcW w:w="284"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p>
        </w:tc>
        <w:tc>
          <w:tcPr>
            <w:tcW w:w="7087" w:type="dxa"/>
          </w:tcPr>
          <w:p w:rsidR="00DE0ED6" w:rsidRPr="001B3D5D" w:rsidRDefault="00DE0ED6" w:rsidP="003361E4">
            <w:pPr>
              <w:spacing w:line="360" w:lineRule="auto"/>
              <w:ind w:right="-675"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2.10. Таблица «Вклад каждой отрасли географии в Победу»</w:t>
            </w:r>
          </w:p>
          <w:p w:rsidR="00DE0ED6" w:rsidRPr="001B3D5D" w:rsidRDefault="00DE0ED6" w:rsidP="003361E4">
            <w:pPr>
              <w:spacing w:line="360" w:lineRule="auto"/>
              <w:ind w:left="600" w:right="-392" w:hanging="33"/>
              <w:rPr>
                <w:rFonts w:ascii="Times New Roman" w:eastAsia="Calibri" w:hAnsi="Times New Roman" w:cs="Times New Roman"/>
                <w:sz w:val="24"/>
                <w:szCs w:val="24"/>
              </w:rPr>
            </w:pPr>
            <w:r w:rsidRPr="001B3D5D">
              <w:rPr>
                <w:rFonts w:ascii="Times New Roman" w:eastAsia="Calibri" w:hAnsi="Times New Roman" w:cs="Times New Roman"/>
                <w:sz w:val="24"/>
                <w:szCs w:val="24"/>
              </w:rPr>
              <w:t>2.11. Таблица «Вклад Томских ученых – географов в Великую Победу»</w:t>
            </w:r>
          </w:p>
        </w:tc>
        <w:tc>
          <w:tcPr>
            <w:tcW w:w="1418" w:type="dxa"/>
          </w:tcPr>
          <w:p w:rsidR="00DE0ED6" w:rsidRPr="001B3D5D" w:rsidRDefault="00DE0ED6" w:rsidP="003361E4">
            <w:pPr>
              <w:spacing w:line="360" w:lineRule="auto"/>
              <w:ind w:left="-610"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14</w:t>
            </w:r>
          </w:p>
          <w:p w:rsidR="00DE0ED6" w:rsidRPr="001B3D5D" w:rsidRDefault="00DE0ED6" w:rsidP="003361E4">
            <w:pPr>
              <w:spacing w:line="360" w:lineRule="auto"/>
              <w:ind w:left="-610" w:right="283" w:firstLine="567"/>
              <w:rPr>
                <w:rFonts w:ascii="Times New Roman" w:eastAsia="Calibri" w:hAnsi="Times New Roman" w:cs="Times New Roman"/>
                <w:sz w:val="24"/>
                <w:szCs w:val="24"/>
              </w:rPr>
            </w:pPr>
          </w:p>
          <w:p w:rsidR="00DE0ED6" w:rsidRPr="001B3D5D" w:rsidRDefault="00DE0ED6" w:rsidP="003361E4">
            <w:pPr>
              <w:spacing w:line="360" w:lineRule="auto"/>
              <w:ind w:left="-610" w:right="283" w:firstLine="567"/>
              <w:rPr>
                <w:rFonts w:ascii="Times New Roman" w:eastAsia="Times New Roman" w:hAnsi="Times New Roman" w:cs="Times New Roman"/>
                <w:sz w:val="24"/>
                <w:szCs w:val="24"/>
                <w:shd w:val="clear" w:color="auto" w:fill="FFFFFF"/>
              </w:rPr>
            </w:pPr>
            <w:r w:rsidRPr="001B3D5D">
              <w:rPr>
                <w:rFonts w:ascii="Times New Roman" w:eastAsia="Calibri" w:hAnsi="Times New Roman" w:cs="Times New Roman"/>
                <w:sz w:val="24"/>
                <w:szCs w:val="24"/>
              </w:rPr>
              <w:t>15</w:t>
            </w:r>
          </w:p>
        </w:tc>
      </w:tr>
      <w:tr w:rsidR="00DE0ED6" w:rsidRPr="001B3D5D" w:rsidTr="003361E4">
        <w:tc>
          <w:tcPr>
            <w:tcW w:w="284" w:type="dxa"/>
          </w:tcPr>
          <w:p w:rsidR="00DE0ED6" w:rsidRPr="001B3D5D" w:rsidRDefault="00DE0ED6" w:rsidP="003361E4">
            <w:pPr>
              <w:spacing w:line="360" w:lineRule="auto"/>
              <w:ind w:left="34" w:right="283" w:firstLine="533"/>
              <w:rPr>
                <w:rFonts w:ascii="Times New Roman" w:eastAsia="Times New Roman" w:hAnsi="Times New Roman" w:cs="Times New Roman"/>
                <w:sz w:val="24"/>
                <w:szCs w:val="24"/>
                <w:shd w:val="clear" w:color="auto" w:fill="FFFFFF"/>
              </w:rPr>
            </w:pPr>
          </w:p>
        </w:tc>
        <w:tc>
          <w:tcPr>
            <w:tcW w:w="7087" w:type="dxa"/>
          </w:tcPr>
          <w:p w:rsidR="00DE0ED6" w:rsidRPr="001B3D5D" w:rsidRDefault="00DE0ED6" w:rsidP="003361E4">
            <w:pPr>
              <w:spacing w:line="360" w:lineRule="auto"/>
              <w:ind w:right="283"/>
              <w:rPr>
                <w:rFonts w:ascii="Times New Roman" w:eastAsia="Times New Roman" w:hAnsi="Times New Roman" w:cs="Times New Roman"/>
                <w:sz w:val="24"/>
                <w:szCs w:val="24"/>
                <w:shd w:val="clear" w:color="auto" w:fill="FFFFFF"/>
              </w:rPr>
            </w:pPr>
            <w:r w:rsidRPr="001B3D5D">
              <w:rPr>
                <w:rFonts w:ascii="Times New Roman" w:eastAsia="Calibri" w:hAnsi="Times New Roman" w:cs="Times New Roman"/>
                <w:sz w:val="24"/>
                <w:szCs w:val="24"/>
              </w:rPr>
              <w:t xml:space="preserve">         3. Заключение</w:t>
            </w:r>
          </w:p>
        </w:tc>
        <w:tc>
          <w:tcPr>
            <w:tcW w:w="1418" w:type="dxa"/>
          </w:tcPr>
          <w:p w:rsidR="00DE0ED6" w:rsidRPr="001B3D5D" w:rsidRDefault="00DE0ED6" w:rsidP="003361E4">
            <w:pPr>
              <w:spacing w:line="360" w:lineRule="auto"/>
              <w:ind w:left="-610" w:right="283" w:firstLine="567"/>
              <w:rPr>
                <w:rFonts w:ascii="Times New Roman" w:eastAsia="Times New Roman" w:hAnsi="Times New Roman" w:cs="Times New Roman"/>
                <w:sz w:val="24"/>
                <w:szCs w:val="24"/>
                <w:shd w:val="clear" w:color="auto" w:fill="FFFFFF"/>
              </w:rPr>
            </w:pPr>
            <w:r w:rsidRPr="001B3D5D">
              <w:rPr>
                <w:rFonts w:ascii="Times New Roman" w:eastAsia="Calibri" w:hAnsi="Times New Roman" w:cs="Times New Roman"/>
                <w:sz w:val="24"/>
                <w:szCs w:val="24"/>
              </w:rPr>
              <w:t>30</w:t>
            </w:r>
          </w:p>
        </w:tc>
      </w:tr>
      <w:tr w:rsidR="00DE0ED6" w:rsidRPr="001B3D5D" w:rsidTr="003361E4">
        <w:tc>
          <w:tcPr>
            <w:tcW w:w="284"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p>
        </w:tc>
        <w:tc>
          <w:tcPr>
            <w:tcW w:w="7087" w:type="dxa"/>
          </w:tcPr>
          <w:p w:rsidR="00DE0ED6" w:rsidRPr="001B3D5D" w:rsidRDefault="00DE0ED6" w:rsidP="003361E4">
            <w:pPr>
              <w:spacing w:line="360" w:lineRule="auto"/>
              <w:ind w:right="317" w:firstLine="567"/>
              <w:rPr>
                <w:rFonts w:ascii="Times New Roman" w:eastAsia="Times New Roman" w:hAnsi="Times New Roman" w:cs="Times New Roman"/>
                <w:sz w:val="24"/>
                <w:szCs w:val="24"/>
                <w:shd w:val="clear" w:color="auto" w:fill="FFFFFF"/>
              </w:rPr>
            </w:pPr>
            <w:r w:rsidRPr="001B3D5D">
              <w:rPr>
                <w:rFonts w:ascii="Times New Roman" w:eastAsia="Calibri" w:hAnsi="Times New Roman" w:cs="Times New Roman"/>
                <w:sz w:val="24"/>
                <w:szCs w:val="24"/>
              </w:rPr>
              <w:t>4. Использованные источники, рекомендуемые сайты</w:t>
            </w:r>
          </w:p>
        </w:tc>
        <w:tc>
          <w:tcPr>
            <w:tcW w:w="1418" w:type="dxa"/>
          </w:tcPr>
          <w:p w:rsidR="00DE0ED6" w:rsidRPr="001B3D5D" w:rsidRDefault="00DE0ED6" w:rsidP="003361E4">
            <w:pPr>
              <w:spacing w:line="360" w:lineRule="auto"/>
              <w:ind w:left="-610" w:right="283" w:firstLine="567"/>
              <w:rPr>
                <w:rFonts w:ascii="Times New Roman" w:eastAsia="Times New Roman" w:hAnsi="Times New Roman" w:cs="Times New Roman"/>
                <w:sz w:val="24"/>
                <w:szCs w:val="24"/>
                <w:shd w:val="clear" w:color="auto" w:fill="FFFFFF"/>
              </w:rPr>
            </w:pPr>
            <w:r w:rsidRPr="001B3D5D">
              <w:rPr>
                <w:rFonts w:ascii="Times New Roman" w:eastAsia="Calibri" w:hAnsi="Times New Roman" w:cs="Times New Roman"/>
                <w:sz w:val="24"/>
                <w:szCs w:val="24"/>
              </w:rPr>
              <w:t>32</w:t>
            </w:r>
          </w:p>
        </w:tc>
      </w:tr>
      <w:tr w:rsidR="00DE0ED6" w:rsidRPr="001B3D5D" w:rsidTr="003361E4">
        <w:tc>
          <w:tcPr>
            <w:tcW w:w="284"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p>
        </w:tc>
        <w:tc>
          <w:tcPr>
            <w:tcW w:w="7087"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shd w:val="clear" w:color="auto" w:fill="FFFFFF"/>
              </w:rPr>
            </w:pPr>
          </w:p>
        </w:tc>
        <w:tc>
          <w:tcPr>
            <w:tcW w:w="1418" w:type="dxa"/>
          </w:tcPr>
          <w:p w:rsidR="00DE0ED6" w:rsidRPr="001B3D5D" w:rsidRDefault="00DE0ED6" w:rsidP="003361E4">
            <w:pPr>
              <w:spacing w:line="360" w:lineRule="auto"/>
              <w:ind w:left="-610" w:right="283" w:firstLine="567"/>
              <w:rPr>
                <w:rFonts w:ascii="Times New Roman" w:eastAsia="Times New Roman" w:hAnsi="Times New Roman" w:cs="Times New Roman"/>
                <w:sz w:val="24"/>
                <w:szCs w:val="24"/>
                <w:shd w:val="clear" w:color="auto" w:fill="FFFFFF"/>
              </w:rPr>
            </w:pPr>
          </w:p>
        </w:tc>
      </w:tr>
    </w:tbl>
    <w:p w:rsidR="00DE0ED6" w:rsidRPr="001B3D5D" w:rsidRDefault="00DE0ED6" w:rsidP="00DE0ED6">
      <w:pPr>
        <w:tabs>
          <w:tab w:val="left" w:pos="3306"/>
        </w:tabs>
        <w:spacing w:after="0" w:line="360" w:lineRule="auto"/>
        <w:ind w:right="283" w:firstLine="567"/>
        <w:rPr>
          <w:rFonts w:ascii="Times New Roman" w:eastAsia="Times New Roman" w:hAnsi="Times New Roman" w:cs="Times New Roman"/>
          <w:b/>
          <w:sz w:val="24"/>
          <w:szCs w:val="24"/>
          <w:shd w:val="clear" w:color="auto" w:fill="FFFFFF"/>
        </w:rPr>
      </w:pPr>
      <w:r w:rsidRPr="001B3D5D">
        <w:rPr>
          <w:rFonts w:ascii="Times New Roman" w:eastAsia="Times New Roman" w:hAnsi="Times New Roman" w:cs="Times New Roman"/>
          <w:b/>
          <w:sz w:val="24"/>
          <w:szCs w:val="24"/>
          <w:shd w:val="clear" w:color="auto" w:fill="FFFFFF"/>
        </w:rPr>
        <w:tab/>
      </w:r>
    </w:p>
    <w:p w:rsidR="00DE0ED6" w:rsidRPr="001B3D5D" w:rsidRDefault="00DE0ED6" w:rsidP="00DE0ED6">
      <w:pPr>
        <w:spacing w:after="0" w:line="360" w:lineRule="auto"/>
        <w:ind w:right="283" w:firstLine="567"/>
        <w:rPr>
          <w:rFonts w:ascii="Times New Roman" w:eastAsia="Times New Roman" w:hAnsi="Times New Roman" w:cs="Times New Roman"/>
          <w:b/>
          <w:sz w:val="24"/>
          <w:szCs w:val="24"/>
          <w:shd w:val="clear" w:color="auto" w:fill="FFFFFF"/>
        </w:rPr>
      </w:pPr>
    </w:p>
    <w:p w:rsidR="00DE0ED6" w:rsidRPr="001B3D5D" w:rsidRDefault="00DE0ED6" w:rsidP="00DE0ED6">
      <w:pPr>
        <w:spacing w:after="0" w:line="360" w:lineRule="auto"/>
        <w:ind w:right="283" w:firstLine="567"/>
        <w:rPr>
          <w:rFonts w:ascii="Times New Roman" w:eastAsia="Times New Roman" w:hAnsi="Times New Roman" w:cs="Times New Roman"/>
          <w:sz w:val="24"/>
          <w:szCs w:val="24"/>
          <w:shd w:val="clear" w:color="auto" w:fill="FFFFFF"/>
        </w:rPr>
      </w:pPr>
    </w:p>
    <w:p w:rsidR="00DE0ED6" w:rsidRPr="001B3D5D" w:rsidRDefault="00DE0ED6" w:rsidP="00DE0ED6">
      <w:pPr>
        <w:spacing w:after="0" w:line="360" w:lineRule="auto"/>
        <w:ind w:right="283" w:firstLine="567"/>
        <w:rPr>
          <w:rFonts w:ascii="Times New Roman" w:eastAsia="Times New Roman" w:hAnsi="Times New Roman" w:cs="Times New Roman"/>
          <w:b/>
          <w:sz w:val="24"/>
          <w:szCs w:val="24"/>
          <w:shd w:val="clear" w:color="auto" w:fill="FFFFFF"/>
        </w:rPr>
      </w:pPr>
    </w:p>
    <w:p w:rsidR="00DE0ED6" w:rsidRPr="001B3D5D" w:rsidRDefault="00DE0ED6" w:rsidP="00DE0ED6">
      <w:pPr>
        <w:spacing w:after="0" w:line="360" w:lineRule="auto"/>
        <w:ind w:right="283" w:firstLine="567"/>
        <w:rPr>
          <w:rFonts w:ascii="Times New Roman" w:eastAsia="Times New Roman" w:hAnsi="Times New Roman" w:cs="Times New Roman"/>
          <w:b/>
          <w:sz w:val="24"/>
          <w:szCs w:val="24"/>
          <w:shd w:val="clear" w:color="auto" w:fill="FFFFFF"/>
        </w:rPr>
      </w:pPr>
    </w:p>
    <w:p w:rsidR="00DE0ED6" w:rsidRPr="001B3D5D" w:rsidRDefault="00DE0ED6" w:rsidP="00DE0ED6">
      <w:pPr>
        <w:spacing w:after="0" w:line="360" w:lineRule="auto"/>
        <w:ind w:right="283" w:firstLine="567"/>
        <w:rPr>
          <w:rFonts w:ascii="Times New Roman" w:eastAsia="Times New Roman" w:hAnsi="Times New Roman" w:cs="Times New Roman"/>
          <w:b/>
          <w:sz w:val="24"/>
          <w:szCs w:val="24"/>
          <w:shd w:val="clear" w:color="auto" w:fill="FFFFFF"/>
        </w:rPr>
      </w:pPr>
    </w:p>
    <w:p w:rsidR="00DE0ED6" w:rsidRPr="001B3D5D" w:rsidRDefault="00DE0ED6" w:rsidP="00DE0ED6">
      <w:pPr>
        <w:spacing w:after="0" w:line="360" w:lineRule="auto"/>
        <w:ind w:right="283" w:firstLine="567"/>
        <w:rPr>
          <w:rFonts w:ascii="Times New Roman" w:eastAsia="Times New Roman" w:hAnsi="Times New Roman" w:cs="Times New Roman"/>
          <w:b/>
          <w:sz w:val="24"/>
          <w:szCs w:val="24"/>
          <w:shd w:val="clear" w:color="auto" w:fill="FFFFFF"/>
        </w:rPr>
      </w:pPr>
    </w:p>
    <w:p w:rsidR="00DE0ED6" w:rsidRPr="001B3D5D" w:rsidRDefault="00DE0ED6" w:rsidP="00DE0ED6">
      <w:pPr>
        <w:spacing w:after="0" w:line="360" w:lineRule="auto"/>
        <w:ind w:right="283" w:firstLine="567"/>
        <w:rPr>
          <w:rFonts w:ascii="Times New Roman" w:eastAsia="Times New Roman" w:hAnsi="Times New Roman" w:cs="Times New Roman"/>
          <w:b/>
          <w:sz w:val="24"/>
          <w:szCs w:val="24"/>
          <w:shd w:val="clear" w:color="auto" w:fill="FFFFFF"/>
        </w:rPr>
      </w:pPr>
    </w:p>
    <w:p w:rsidR="00DE0ED6" w:rsidRPr="001B3D5D" w:rsidRDefault="00DE0ED6" w:rsidP="00DE0ED6">
      <w:pPr>
        <w:spacing w:after="0" w:line="360" w:lineRule="auto"/>
        <w:ind w:right="283" w:firstLine="567"/>
        <w:rPr>
          <w:rFonts w:ascii="Times New Roman" w:eastAsia="Times New Roman" w:hAnsi="Times New Roman" w:cs="Times New Roman"/>
          <w:b/>
          <w:sz w:val="24"/>
          <w:szCs w:val="24"/>
          <w:shd w:val="clear" w:color="auto" w:fill="FFFFFF"/>
        </w:rPr>
      </w:pPr>
    </w:p>
    <w:p w:rsidR="00DE0ED6" w:rsidRPr="001B3D5D" w:rsidRDefault="00DE0ED6" w:rsidP="00DE0ED6">
      <w:pPr>
        <w:spacing w:after="0" w:line="360" w:lineRule="auto"/>
        <w:ind w:right="283" w:firstLine="567"/>
        <w:rPr>
          <w:rFonts w:ascii="Times New Roman" w:eastAsia="Times New Roman" w:hAnsi="Times New Roman" w:cs="Times New Roman"/>
          <w:b/>
          <w:sz w:val="24"/>
          <w:szCs w:val="24"/>
          <w:shd w:val="clear" w:color="auto" w:fill="FFFFFF"/>
        </w:rPr>
      </w:pPr>
    </w:p>
    <w:p w:rsidR="00DE0ED6" w:rsidRPr="001B3D5D" w:rsidRDefault="00DE0ED6" w:rsidP="00DE0ED6">
      <w:pPr>
        <w:spacing w:after="0" w:line="360" w:lineRule="auto"/>
        <w:ind w:right="283" w:firstLine="567"/>
        <w:rPr>
          <w:rFonts w:ascii="Times New Roman" w:eastAsia="Times New Roman" w:hAnsi="Times New Roman" w:cs="Times New Roman"/>
          <w:b/>
          <w:sz w:val="24"/>
          <w:szCs w:val="24"/>
          <w:shd w:val="clear" w:color="auto" w:fill="FFFFFF"/>
        </w:rPr>
      </w:pPr>
    </w:p>
    <w:p w:rsidR="00DE0ED6" w:rsidRPr="001B3D5D" w:rsidRDefault="00DE0ED6" w:rsidP="00DE0ED6">
      <w:pPr>
        <w:spacing w:after="0" w:line="360" w:lineRule="auto"/>
        <w:ind w:right="283" w:firstLine="567"/>
        <w:rPr>
          <w:rFonts w:ascii="Times New Roman" w:eastAsia="Times New Roman" w:hAnsi="Times New Roman" w:cs="Times New Roman"/>
          <w:b/>
          <w:sz w:val="24"/>
          <w:szCs w:val="24"/>
          <w:shd w:val="clear" w:color="auto" w:fill="FFFFFF"/>
        </w:rPr>
      </w:pPr>
    </w:p>
    <w:p w:rsidR="00DE0ED6" w:rsidRPr="001B3D5D" w:rsidRDefault="00DE0ED6" w:rsidP="00DE0ED6">
      <w:pPr>
        <w:spacing w:after="0" w:line="360" w:lineRule="auto"/>
        <w:ind w:right="283" w:firstLine="567"/>
        <w:rPr>
          <w:rFonts w:ascii="Times New Roman" w:eastAsia="Times New Roman" w:hAnsi="Times New Roman" w:cs="Times New Roman"/>
          <w:b/>
          <w:sz w:val="24"/>
          <w:szCs w:val="24"/>
          <w:shd w:val="clear" w:color="auto" w:fill="FFFFFF"/>
        </w:rPr>
      </w:pPr>
    </w:p>
    <w:p w:rsidR="00DE0ED6" w:rsidRPr="001B3D5D" w:rsidRDefault="00DE0ED6" w:rsidP="00DE0ED6">
      <w:pPr>
        <w:spacing w:after="0" w:line="360" w:lineRule="auto"/>
        <w:ind w:right="283" w:firstLine="567"/>
        <w:rPr>
          <w:rFonts w:ascii="Times New Roman" w:eastAsia="Times New Roman" w:hAnsi="Times New Roman" w:cs="Times New Roman"/>
          <w:b/>
          <w:sz w:val="24"/>
          <w:szCs w:val="24"/>
          <w:shd w:val="clear" w:color="auto" w:fill="FFFFFF"/>
        </w:rPr>
      </w:pPr>
    </w:p>
    <w:p w:rsidR="00DE0ED6" w:rsidRDefault="00DE0ED6" w:rsidP="00DE0ED6">
      <w:pPr>
        <w:spacing w:after="0" w:line="360" w:lineRule="auto"/>
        <w:ind w:right="283"/>
        <w:rPr>
          <w:rFonts w:ascii="Times New Roman" w:eastAsia="Times New Roman" w:hAnsi="Times New Roman" w:cs="Times New Roman"/>
          <w:b/>
          <w:sz w:val="24"/>
          <w:szCs w:val="24"/>
          <w:shd w:val="clear" w:color="auto" w:fill="FFFFFF"/>
        </w:rPr>
      </w:pPr>
    </w:p>
    <w:p w:rsidR="00DE0ED6" w:rsidRDefault="00DE0ED6" w:rsidP="00DE0ED6">
      <w:pPr>
        <w:spacing w:after="0" w:line="360" w:lineRule="auto"/>
        <w:ind w:right="283"/>
        <w:rPr>
          <w:rFonts w:ascii="Times New Roman" w:eastAsia="Times New Roman" w:hAnsi="Times New Roman" w:cs="Times New Roman"/>
          <w:b/>
          <w:sz w:val="24"/>
          <w:szCs w:val="24"/>
          <w:shd w:val="clear" w:color="auto" w:fill="FFFFFF"/>
        </w:rPr>
      </w:pPr>
    </w:p>
    <w:p w:rsidR="00DE0ED6" w:rsidRDefault="00DE0ED6" w:rsidP="00DE0ED6">
      <w:pPr>
        <w:spacing w:after="0" w:line="360" w:lineRule="auto"/>
        <w:ind w:right="283"/>
        <w:rPr>
          <w:rFonts w:ascii="Times New Roman" w:eastAsia="Times New Roman" w:hAnsi="Times New Roman" w:cs="Times New Roman"/>
          <w:b/>
          <w:sz w:val="24"/>
          <w:szCs w:val="24"/>
          <w:shd w:val="clear" w:color="auto" w:fill="FFFFFF"/>
        </w:rPr>
      </w:pPr>
    </w:p>
    <w:p w:rsidR="00DE0ED6" w:rsidRDefault="00DE0ED6" w:rsidP="00DE0ED6">
      <w:pPr>
        <w:spacing w:after="0" w:line="360" w:lineRule="auto"/>
        <w:ind w:right="283"/>
        <w:rPr>
          <w:rFonts w:ascii="Times New Roman" w:eastAsia="Times New Roman" w:hAnsi="Times New Roman" w:cs="Times New Roman"/>
          <w:b/>
          <w:sz w:val="24"/>
          <w:szCs w:val="24"/>
          <w:shd w:val="clear" w:color="auto" w:fill="FFFFFF"/>
        </w:rPr>
      </w:pPr>
    </w:p>
    <w:p w:rsidR="00DE0ED6" w:rsidRPr="001B3D5D" w:rsidRDefault="00DE0ED6" w:rsidP="00DE0ED6">
      <w:pPr>
        <w:spacing w:after="0" w:line="360" w:lineRule="auto"/>
        <w:ind w:right="283"/>
        <w:rPr>
          <w:rFonts w:ascii="Times New Roman" w:eastAsia="Times New Roman" w:hAnsi="Times New Roman" w:cs="Times New Roman"/>
          <w:b/>
          <w:sz w:val="24"/>
          <w:szCs w:val="24"/>
          <w:shd w:val="clear" w:color="auto" w:fill="FFFFFF"/>
        </w:rPr>
      </w:pPr>
    </w:p>
    <w:p w:rsidR="00DE0ED6" w:rsidRPr="001B3D5D" w:rsidRDefault="00DE0ED6" w:rsidP="00DE0ED6">
      <w:pPr>
        <w:numPr>
          <w:ilvl w:val="0"/>
          <w:numId w:val="2"/>
        </w:numPr>
        <w:spacing w:after="0" w:line="360" w:lineRule="auto"/>
        <w:ind w:right="283" w:firstLine="567"/>
        <w:contextualSpacing/>
        <w:jc w:val="center"/>
        <w:rPr>
          <w:rFonts w:ascii="Times New Roman" w:eastAsia="Times New Roman" w:hAnsi="Times New Roman" w:cs="Times New Roman"/>
          <w:b/>
          <w:sz w:val="24"/>
          <w:szCs w:val="24"/>
          <w:shd w:val="clear" w:color="auto" w:fill="FFFFFF"/>
        </w:rPr>
      </w:pPr>
      <w:r w:rsidRPr="001B3D5D">
        <w:rPr>
          <w:rFonts w:ascii="Times New Roman" w:eastAsia="Times New Roman" w:hAnsi="Times New Roman" w:cs="Times New Roman"/>
          <w:b/>
          <w:sz w:val="24"/>
          <w:szCs w:val="24"/>
          <w:shd w:val="clear" w:color="auto" w:fill="FFFFFF"/>
        </w:rPr>
        <w:t>Введение</w:t>
      </w:r>
    </w:p>
    <w:p w:rsidR="00DE0ED6" w:rsidRPr="001B3D5D" w:rsidRDefault="00DE0ED6" w:rsidP="00DE0ED6">
      <w:pPr>
        <w:spacing w:after="0" w:line="360" w:lineRule="auto"/>
        <w:ind w:right="283" w:firstLine="567"/>
        <w:rPr>
          <w:rFonts w:ascii="Times New Roman" w:eastAsia="Times New Roman" w:hAnsi="Times New Roman" w:cs="Times New Roman"/>
          <w:b/>
          <w:sz w:val="24"/>
          <w:szCs w:val="24"/>
          <w:shd w:val="clear" w:color="auto" w:fill="FFFFFF"/>
        </w:rPr>
      </w:pPr>
    </w:p>
    <w:p w:rsidR="00DE0ED6" w:rsidRPr="001B3D5D" w:rsidRDefault="00DE0ED6" w:rsidP="00DE0ED6">
      <w:pPr>
        <w:spacing w:after="0" w:line="360" w:lineRule="auto"/>
        <w:ind w:right="283" w:firstLine="567"/>
        <w:jc w:val="right"/>
        <w:rPr>
          <w:rFonts w:ascii="Times New Roman" w:eastAsia="Times New Roman" w:hAnsi="Times New Roman" w:cs="Times New Roman"/>
          <w:b/>
          <w:bCs/>
          <w:i/>
          <w:iCs/>
          <w:sz w:val="24"/>
          <w:szCs w:val="24"/>
          <w:shd w:val="clear" w:color="auto" w:fill="FFFFFF"/>
        </w:rPr>
      </w:pPr>
      <w:r w:rsidRPr="001B3D5D">
        <w:rPr>
          <w:rFonts w:ascii="Times New Roman" w:eastAsia="Times New Roman" w:hAnsi="Times New Roman" w:cs="Times New Roman"/>
          <w:b/>
          <w:bCs/>
          <w:i/>
          <w:iCs/>
          <w:sz w:val="24"/>
          <w:szCs w:val="24"/>
          <w:shd w:val="clear" w:color="auto" w:fill="FFFFFF"/>
        </w:rPr>
        <w:t xml:space="preserve">Нам надо помнить о тех, </w:t>
      </w:r>
    </w:p>
    <w:p w:rsidR="00DE0ED6" w:rsidRPr="001B3D5D" w:rsidRDefault="00DE0ED6" w:rsidP="00DE0ED6">
      <w:pPr>
        <w:spacing w:after="0" w:line="360" w:lineRule="auto"/>
        <w:ind w:right="283" w:firstLine="567"/>
        <w:jc w:val="right"/>
        <w:rPr>
          <w:rFonts w:ascii="Times New Roman" w:eastAsia="Times New Roman" w:hAnsi="Times New Roman" w:cs="Times New Roman"/>
          <w:b/>
          <w:bCs/>
          <w:i/>
          <w:iCs/>
          <w:sz w:val="24"/>
          <w:szCs w:val="24"/>
          <w:shd w:val="clear" w:color="auto" w:fill="FFFFFF"/>
        </w:rPr>
      </w:pPr>
      <w:r w:rsidRPr="001B3D5D">
        <w:rPr>
          <w:rFonts w:ascii="Times New Roman" w:eastAsia="Times New Roman" w:hAnsi="Times New Roman" w:cs="Times New Roman"/>
          <w:b/>
          <w:bCs/>
          <w:i/>
          <w:iCs/>
          <w:sz w:val="24"/>
          <w:szCs w:val="24"/>
          <w:shd w:val="clear" w:color="auto" w:fill="FFFFFF"/>
        </w:rPr>
        <w:t xml:space="preserve">кто своим ратным подвигом </w:t>
      </w:r>
    </w:p>
    <w:p w:rsidR="00DE0ED6" w:rsidRPr="001B3D5D" w:rsidRDefault="00DE0ED6" w:rsidP="00DE0ED6">
      <w:pPr>
        <w:spacing w:after="0" w:line="360" w:lineRule="auto"/>
        <w:ind w:right="283" w:firstLine="567"/>
        <w:jc w:val="right"/>
        <w:rPr>
          <w:rFonts w:ascii="Times New Roman" w:eastAsia="Times New Roman" w:hAnsi="Times New Roman" w:cs="Times New Roman"/>
          <w:b/>
          <w:bCs/>
          <w:i/>
          <w:iCs/>
          <w:sz w:val="24"/>
          <w:szCs w:val="24"/>
          <w:shd w:val="clear" w:color="auto" w:fill="FFFFFF"/>
        </w:rPr>
      </w:pPr>
      <w:r w:rsidRPr="001B3D5D">
        <w:rPr>
          <w:rFonts w:ascii="Times New Roman" w:eastAsia="Times New Roman" w:hAnsi="Times New Roman" w:cs="Times New Roman"/>
          <w:b/>
          <w:bCs/>
          <w:i/>
          <w:iCs/>
          <w:sz w:val="24"/>
          <w:szCs w:val="24"/>
          <w:shd w:val="clear" w:color="auto" w:fill="FFFFFF"/>
        </w:rPr>
        <w:t xml:space="preserve">и самоотверженным трудом </w:t>
      </w:r>
    </w:p>
    <w:p w:rsidR="00DE0ED6" w:rsidRPr="001B3D5D" w:rsidRDefault="00DE0ED6" w:rsidP="00DE0ED6">
      <w:pPr>
        <w:spacing w:after="0" w:line="360" w:lineRule="auto"/>
        <w:ind w:right="283" w:firstLine="567"/>
        <w:jc w:val="right"/>
        <w:rPr>
          <w:rFonts w:ascii="Times New Roman" w:eastAsia="Times New Roman" w:hAnsi="Times New Roman" w:cs="Times New Roman"/>
          <w:b/>
          <w:bCs/>
          <w:i/>
          <w:iCs/>
          <w:sz w:val="24"/>
          <w:szCs w:val="24"/>
          <w:shd w:val="clear" w:color="auto" w:fill="FFFFFF"/>
        </w:rPr>
      </w:pPr>
      <w:r w:rsidRPr="001B3D5D">
        <w:rPr>
          <w:rFonts w:ascii="Times New Roman" w:eastAsia="Times New Roman" w:hAnsi="Times New Roman" w:cs="Times New Roman"/>
          <w:b/>
          <w:bCs/>
          <w:i/>
          <w:iCs/>
          <w:sz w:val="24"/>
          <w:szCs w:val="24"/>
          <w:shd w:val="clear" w:color="auto" w:fill="FFFFFF"/>
        </w:rPr>
        <w:t xml:space="preserve">в тылу и на фронте, </w:t>
      </w:r>
    </w:p>
    <w:p w:rsidR="00DE0ED6" w:rsidRPr="001B3D5D" w:rsidRDefault="00DE0ED6" w:rsidP="00DE0ED6">
      <w:pPr>
        <w:spacing w:after="0" w:line="360" w:lineRule="auto"/>
        <w:ind w:right="283" w:firstLine="567"/>
        <w:jc w:val="right"/>
        <w:rPr>
          <w:rFonts w:ascii="Times New Roman" w:eastAsia="Times New Roman" w:hAnsi="Times New Roman" w:cs="Times New Roman"/>
          <w:b/>
          <w:bCs/>
          <w:i/>
          <w:iCs/>
          <w:sz w:val="24"/>
          <w:szCs w:val="24"/>
          <w:shd w:val="clear" w:color="auto" w:fill="FFFFFF"/>
        </w:rPr>
      </w:pPr>
      <w:r w:rsidRPr="001B3D5D">
        <w:rPr>
          <w:rFonts w:ascii="Times New Roman" w:eastAsia="Times New Roman" w:hAnsi="Times New Roman" w:cs="Times New Roman"/>
          <w:b/>
          <w:bCs/>
          <w:i/>
          <w:iCs/>
          <w:sz w:val="24"/>
          <w:szCs w:val="24"/>
          <w:shd w:val="clear" w:color="auto" w:fill="FFFFFF"/>
        </w:rPr>
        <w:t>добыл дорогую победу</w:t>
      </w:r>
      <w:r w:rsidRPr="001B3D5D">
        <w:rPr>
          <w:rFonts w:ascii="Times New Roman" w:eastAsia="Times New Roman" w:hAnsi="Times New Roman" w:cs="Times New Roman"/>
          <w:sz w:val="24"/>
          <w:szCs w:val="24"/>
          <w:shd w:val="clear" w:color="auto" w:fill="FFFFFF"/>
        </w:rPr>
        <w:t>.</w:t>
      </w:r>
      <w:r w:rsidRPr="001B3D5D">
        <w:rPr>
          <w:rFonts w:ascii="Times New Roman" w:eastAsia="Times New Roman" w:hAnsi="Times New Roman" w:cs="Times New Roman"/>
          <w:sz w:val="24"/>
          <w:szCs w:val="24"/>
          <w:shd w:val="clear" w:color="auto" w:fill="FFFFFF"/>
        </w:rPr>
        <w:br/>
      </w:r>
      <w:r w:rsidRPr="001B3D5D">
        <w:rPr>
          <w:rFonts w:ascii="Times New Roman" w:eastAsia="Times New Roman" w:hAnsi="Times New Roman" w:cs="Times New Roman"/>
          <w:sz w:val="24"/>
          <w:szCs w:val="24"/>
          <w:shd w:val="clear" w:color="auto" w:fill="FFFFFF"/>
        </w:rPr>
        <w:br/>
      </w:r>
      <w:r w:rsidRPr="001B3D5D">
        <w:rPr>
          <w:rFonts w:ascii="Times New Roman" w:eastAsia="Times New Roman" w:hAnsi="Times New Roman" w:cs="Times New Roman"/>
          <w:b/>
          <w:bCs/>
          <w:i/>
          <w:iCs/>
          <w:sz w:val="24"/>
          <w:szCs w:val="24"/>
          <w:shd w:val="clear" w:color="auto" w:fill="FFFFFF"/>
        </w:rPr>
        <w:t xml:space="preserve">УЧЕНЫМ – ГЕОГРАФАМ, </w:t>
      </w:r>
    </w:p>
    <w:p w:rsidR="00DE0ED6" w:rsidRPr="001B3D5D" w:rsidRDefault="00DE0ED6" w:rsidP="00DE0ED6">
      <w:pPr>
        <w:spacing w:after="0" w:line="360" w:lineRule="auto"/>
        <w:ind w:right="283" w:firstLine="567"/>
        <w:jc w:val="right"/>
        <w:rPr>
          <w:rFonts w:ascii="Times New Roman" w:eastAsia="Times New Roman" w:hAnsi="Times New Roman" w:cs="Times New Roman"/>
          <w:b/>
          <w:bCs/>
          <w:i/>
          <w:iCs/>
          <w:sz w:val="24"/>
          <w:szCs w:val="24"/>
          <w:shd w:val="clear" w:color="auto" w:fill="FFFFFF"/>
        </w:rPr>
      </w:pPr>
      <w:proofErr w:type="gramStart"/>
      <w:r w:rsidRPr="001B3D5D">
        <w:rPr>
          <w:rFonts w:ascii="Times New Roman" w:eastAsia="Times New Roman" w:hAnsi="Times New Roman" w:cs="Times New Roman"/>
          <w:b/>
          <w:bCs/>
          <w:i/>
          <w:iCs/>
          <w:sz w:val="24"/>
          <w:szCs w:val="24"/>
          <w:shd w:val="clear" w:color="auto" w:fill="FFFFFF"/>
        </w:rPr>
        <w:t>ВНЕСШИМ</w:t>
      </w:r>
      <w:proofErr w:type="gramEnd"/>
      <w:r w:rsidRPr="001B3D5D">
        <w:rPr>
          <w:rFonts w:ascii="Times New Roman" w:eastAsia="Times New Roman" w:hAnsi="Times New Roman" w:cs="Times New Roman"/>
          <w:b/>
          <w:bCs/>
          <w:i/>
          <w:iCs/>
          <w:sz w:val="24"/>
          <w:szCs w:val="24"/>
          <w:shd w:val="clear" w:color="auto" w:fill="FFFFFF"/>
        </w:rPr>
        <w:t xml:space="preserve"> НЕОЦЕНИМЫЙ ВКЛАД </w:t>
      </w:r>
    </w:p>
    <w:p w:rsidR="00DE0ED6" w:rsidRPr="001B3D5D" w:rsidRDefault="00DE0ED6" w:rsidP="00DE0ED6">
      <w:pPr>
        <w:spacing w:after="0" w:line="360" w:lineRule="auto"/>
        <w:ind w:right="283" w:firstLine="567"/>
        <w:jc w:val="right"/>
        <w:rPr>
          <w:rFonts w:ascii="Times New Roman" w:eastAsia="Times New Roman" w:hAnsi="Times New Roman" w:cs="Times New Roman"/>
          <w:b/>
          <w:bCs/>
          <w:i/>
          <w:iCs/>
          <w:sz w:val="24"/>
          <w:szCs w:val="24"/>
          <w:shd w:val="clear" w:color="auto" w:fill="FFFFFF"/>
        </w:rPr>
      </w:pPr>
      <w:r w:rsidRPr="001B3D5D">
        <w:rPr>
          <w:rFonts w:ascii="Times New Roman" w:eastAsia="Times New Roman" w:hAnsi="Times New Roman" w:cs="Times New Roman"/>
          <w:b/>
          <w:bCs/>
          <w:i/>
          <w:iCs/>
          <w:sz w:val="24"/>
          <w:szCs w:val="24"/>
          <w:shd w:val="clear" w:color="auto" w:fill="FFFFFF"/>
        </w:rPr>
        <w:t xml:space="preserve">В ВЕЛИКУЮ ПОБЕДУ, </w:t>
      </w:r>
    </w:p>
    <w:p w:rsidR="00DE0ED6" w:rsidRPr="001B3D5D" w:rsidRDefault="00DE0ED6" w:rsidP="00DE0ED6">
      <w:pPr>
        <w:spacing w:after="0" w:line="360" w:lineRule="auto"/>
        <w:ind w:right="283" w:firstLine="567"/>
        <w:jc w:val="right"/>
        <w:rPr>
          <w:rFonts w:ascii="Times New Roman" w:eastAsia="Times New Roman" w:hAnsi="Times New Roman" w:cs="Times New Roman"/>
          <w:sz w:val="24"/>
          <w:szCs w:val="24"/>
          <w:shd w:val="clear" w:color="auto" w:fill="FFFFFF"/>
        </w:rPr>
      </w:pPr>
      <w:r w:rsidRPr="001B3D5D">
        <w:rPr>
          <w:rFonts w:ascii="Times New Roman" w:eastAsia="Times New Roman" w:hAnsi="Times New Roman" w:cs="Times New Roman"/>
          <w:b/>
          <w:bCs/>
          <w:i/>
          <w:iCs/>
          <w:sz w:val="24"/>
          <w:szCs w:val="24"/>
          <w:shd w:val="clear" w:color="auto" w:fill="FFFFFF"/>
        </w:rPr>
        <w:t>ПОСВЯЩАЕТСЯ…</w:t>
      </w:r>
    </w:p>
    <w:p w:rsidR="00DE0ED6" w:rsidRPr="001B3D5D" w:rsidRDefault="00DE0ED6" w:rsidP="00DE0ED6">
      <w:pPr>
        <w:spacing w:after="0" w:line="360" w:lineRule="auto"/>
        <w:ind w:right="283" w:firstLine="567"/>
        <w:rPr>
          <w:rFonts w:ascii="Times New Roman" w:eastAsia="Times New Roman" w:hAnsi="Times New Roman" w:cs="Times New Roman"/>
          <w:sz w:val="24"/>
          <w:szCs w:val="24"/>
          <w:shd w:val="clear" w:color="auto" w:fill="FFFFFF"/>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Times New Roman" w:hAnsi="Times New Roman" w:cs="Times New Roman"/>
          <w:sz w:val="24"/>
          <w:szCs w:val="24"/>
          <w:shd w:val="clear" w:color="auto" w:fill="FFFFFF"/>
        </w:rPr>
        <w:t xml:space="preserve">ПРИМЕЧАНИЕ: Данная работа не является авторской. Заинтересовавшись темой «Вклад ученых – географов в Великую Победу», мы, прежде всего, познакомились с материалами Интернет. Работ на эту тему оказалось много. И они разноплановые: профессионально – научные, исследовательские, публицистические и т.д. Мы предлагаем некоторый обзор по данной теме. Но мы внесли и свой вклад в работу – это  галерея ученых – географов  Томского Государственного университета и Томского Политехнического Университета (на тот момент – Политехнического института), участников Великой Отечественной войны и </w:t>
      </w:r>
      <w:proofErr w:type="spellStart"/>
      <w:r w:rsidRPr="001B3D5D">
        <w:rPr>
          <w:rFonts w:ascii="Times New Roman" w:eastAsia="Times New Roman" w:hAnsi="Times New Roman" w:cs="Times New Roman"/>
          <w:sz w:val="24"/>
          <w:szCs w:val="24"/>
          <w:shd w:val="clear" w:color="auto" w:fill="FFFFFF"/>
        </w:rPr>
        <w:t>труженников</w:t>
      </w:r>
      <w:proofErr w:type="spellEnd"/>
      <w:r w:rsidRPr="001B3D5D">
        <w:rPr>
          <w:rFonts w:ascii="Times New Roman" w:eastAsia="Times New Roman" w:hAnsi="Times New Roman" w:cs="Times New Roman"/>
          <w:sz w:val="24"/>
          <w:szCs w:val="24"/>
          <w:shd w:val="clear" w:color="auto" w:fill="FFFFFF"/>
        </w:rPr>
        <w:t xml:space="preserve"> тыла. Эту часть материала мы получили после консультации с преподавателем ТГУ, геологом, кандидатом </w:t>
      </w:r>
      <w:proofErr w:type="spellStart"/>
      <w:r w:rsidRPr="001B3D5D">
        <w:rPr>
          <w:rFonts w:ascii="Times New Roman" w:eastAsia="Times New Roman" w:hAnsi="Times New Roman" w:cs="Times New Roman"/>
          <w:sz w:val="24"/>
          <w:szCs w:val="24"/>
          <w:shd w:val="clear" w:color="auto" w:fill="FFFFFF"/>
        </w:rPr>
        <w:t>геолого</w:t>
      </w:r>
      <w:proofErr w:type="spellEnd"/>
      <w:r w:rsidRPr="001B3D5D">
        <w:rPr>
          <w:rFonts w:ascii="Times New Roman" w:eastAsia="Times New Roman" w:hAnsi="Times New Roman" w:cs="Times New Roman"/>
          <w:sz w:val="24"/>
          <w:szCs w:val="24"/>
          <w:shd w:val="clear" w:color="auto" w:fill="FFFFFF"/>
        </w:rPr>
        <w:t xml:space="preserve"> – минералогических наук, сыном преподавателя ТГУ, геолога, участника Великой Отечественной войны, Родыгина Сергея Александровича. Большую часть материала мы взяли с сайтов ТГУ и ТПУ. В основе теоретической части работы лежит работа </w:t>
      </w:r>
      <w:r w:rsidRPr="001B3D5D">
        <w:rPr>
          <w:rFonts w:ascii="Times New Roman" w:eastAsia="Calibri" w:hAnsi="Times New Roman" w:cs="Times New Roman"/>
          <w:sz w:val="24"/>
          <w:szCs w:val="24"/>
        </w:rPr>
        <w:t xml:space="preserve">Савина Сергея Андреевича, ученика7б класс, руководитель: </w:t>
      </w:r>
      <w:proofErr w:type="spellStart"/>
      <w:r w:rsidRPr="001B3D5D">
        <w:rPr>
          <w:rFonts w:ascii="Times New Roman" w:eastAsia="Calibri" w:hAnsi="Times New Roman" w:cs="Times New Roman"/>
          <w:sz w:val="24"/>
          <w:szCs w:val="24"/>
        </w:rPr>
        <w:t>Окорокова</w:t>
      </w:r>
      <w:proofErr w:type="spellEnd"/>
      <w:r w:rsidRPr="001B3D5D">
        <w:rPr>
          <w:rFonts w:ascii="Times New Roman" w:eastAsia="Calibri" w:hAnsi="Times New Roman" w:cs="Times New Roman"/>
          <w:sz w:val="24"/>
          <w:szCs w:val="24"/>
        </w:rPr>
        <w:t xml:space="preserve"> Наталья Васильевна, учитель географии,  Узловая</w:t>
      </w:r>
    </w:p>
    <w:p w:rsidR="00DE0ED6" w:rsidRPr="001B3D5D" w:rsidRDefault="00DE0ED6" w:rsidP="00DE0ED6">
      <w:pPr>
        <w:spacing w:after="0" w:line="360" w:lineRule="auto"/>
        <w:ind w:right="283" w:firstLine="567"/>
        <w:textAlignment w:val="baseline"/>
        <w:rPr>
          <w:rFonts w:ascii="Times New Roman" w:eastAsia="Calibri" w:hAnsi="Times New Roman" w:cs="Times New Roman"/>
          <w:sz w:val="24"/>
          <w:szCs w:val="24"/>
        </w:rPr>
      </w:pP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Calibri" w:hAnsi="Times New Roman" w:cs="Times New Roman"/>
          <w:b/>
          <w:sz w:val="24"/>
          <w:szCs w:val="24"/>
        </w:rPr>
        <w:t>Гипотеза:</w:t>
      </w:r>
      <w:r w:rsidRPr="001B3D5D">
        <w:rPr>
          <w:rFonts w:ascii="Times New Roman" w:eastAsia="Calibri" w:hAnsi="Times New Roman" w:cs="Times New Roman"/>
          <w:sz w:val="24"/>
          <w:szCs w:val="24"/>
        </w:rPr>
        <w:t xml:space="preserve"> Когда началась Великая Отечественная война, весь народ встал на защиту Отечества. «Всё для фронта! Всё для Победы!». Этот лозунг стал смыслом жизни для миллионов советских людей на долгих четыре года. Вся страна, объединившись в один мощный кулак, сражалась с фашистскими захватчиками. Никто не остался в стороне, каждый вносил свой вклад в великое дело – нашу Победу. </w:t>
      </w:r>
      <w:r w:rsidRPr="001B3D5D">
        <w:rPr>
          <w:rFonts w:ascii="Times New Roman" w:eastAsia="Times New Roman" w:hAnsi="Times New Roman" w:cs="Times New Roman"/>
          <w:sz w:val="24"/>
          <w:szCs w:val="24"/>
          <w:bdr w:val="none" w:sz="0" w:space="0" w:color="auto" w:frame="1"/>
          <w:lang w:eastAsia="ru-RU"/>
        </w:rPr>
        <w:t xml:space="preserve"> Велика ли роль географии в годы войны и на фронте, и в тылу? Какой вклад внесли ученые такой мирной науки как география? </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b/>
          <w:sz w:val="24"/>
          <w:szCs w:val="24"/>
        </w:rPr>
        <w:t>Цель</w:t>
      </w:r>
      <w:proofErr w:type="gramStart"/>
      <w:r w:rsidRPr="001B3D5D">
        <w:rPr>
          <w:rFonts w:ascii="Times New Roman" w:eastAsia="Calibri" w:hAnsi="Times New Roman" w:cs="Times New Roman"/>
          <w:b/>
          <w:sz w:val="24"/>
          <w:szCs w:val="24"/>
        </w:rPr>
        <w:t xml:space="preserve"> :</w:t>
      </w:r>
      <w:proofErr w:type="gramEnd"/>
      <w:r w:rsidRPr="001B3D5D">
        <w:rPr>
          <w:rFonts w:ascii="Times New Roman" w:eastAsia="Calibri" w:hAnsi="Times New Roman" w:cs="Times New Roman"/>
          <w:sz w:val="24"/>
          <w:szCs w:val="24"/>
        </w:rPr>
        <w:t xml:space="preserve">  Изучение роли географии и смежных ей наук в годы Великой </w:t>
      </w:r>
      <w:proofErr w:type="spellStart"/>
      <w:r w:rsidRPr="001B3D5D">
        <w:rPr>
          <w:rFonts w:ascii="Times New Roman" w:eastAsia="Calibri" w:hAnsi="Times New Roman" w:cs="Times New Roman"/>
          <w:sz w:val="24"/>
          <w:szCs w:val="24"/>
        </w:rPr>
        <w:t>Отечественой</w:t>
      </w:r>
      <w:proofErr w:type="spellEnd"/>
      <w:r w:rsidRPr="001B3D5D">
        <w:rPr>
          <w:rFonts w:ascii="Times New Roman" w:eastAsia="Calibri" w:hAnsi="Times New Roman" w:cs="Times New Roman"/>
          <w:sz w:val="24"/>
          <w:szCs w:val="24"/>
        </w:rPr>
        <w:t xml:space="preserve"> войны на основе анализа различных информационных источников.</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b/>
          <w:sz w:val="24"/>
          <w:szCs w:val="24"/>
          <w:bdr w:val="none" w:sz="0" w:space="0" w:color="auto" w:frame="1"/>
          <w:lang w:eastAsia="ru-RU"/>
        </w:rPr>
      </w:pPr>
      <w:r w:rsidRPr="001B3D5D">
        <w:rPr>
          <w:rFonts w:ascii="Times New Roman" w:eastAsia="Times New Roman" w:hAnsi="Times New Roman" w:cs="Times New Roman"/>
          <w:b/>
          <w:sz w:val="24"/>
          <w:szCs w:val="24"/>
          <w:bdr w:val="none" w:sz="0" w:space="0" w:color="auto" w:frame="1"/>
          <w:lang w:eastAsia="ru-RU"/>
        </w:rPr>
        <w:t>Задачи исследования:</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bdr w:val="none" w:sz="0" w:space="0" w:color="auto" w:frame="1"/>
          <w:lang w:eastAsia="ru-RU"/>
        </w:rPr>
      </w:pPr>
      <w:r w:rsidRPr="001B3D5D">
        <w:rPr>
          <w:rFonts w:ascii="Times New Roman" w:eastAsia="Times New Roman" w:hAnsi="Times New Roman" w:cs="Times New Roman"/>
          <w:sz w:val="24"/>
          <w:szCs w:val="24"/>
          <w:bdr w:val="none" w:sz="0" w:space="0" w:color="auto" w:frame="1"/>
          <w:lang w:eastAsia="ru-RU"/>
        </w:rPr>
        <w:t>1.  Изучить и проанализировать учебную, справочную и научную литературу по данной теме;</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bdr w:val="none" w:sz="0" w:space="0" w:color="auto" w:frame="1"/>
          <w:lang w:eastAsia="ru-RU"/>
        </w:rPr>
        <w:t>2. На основе анализа различных информационных источников показать вклад ученых - географов в победу советского народа в Великой Отечественной войне.</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3. </w:t>
      </w:r>
      <w:r w:rsidRPr="001B3D5D">
        <w:rPr>
          <w:rFonts w:ascii="Times New Roman" w:eastAsia="Times New Roman" w:hAnsi="Times New Roman" w:cs="Times New Roman"/>
          <w:sz w:val="24"/>
          <w:szCs w:val="24"/>
          <w:bdr w:val="none" w:sz="0" w:space="0" w:color="auto" w:frame="1"/>
          <w:lang w:eastAsia="ru-RU"/>
        </w:rPr>
        <w:t>Выделить отрасли географии и их вклад в Великую Победу;</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4. </w:t>
      </w:r>
      <w:r w:rsidRPr="001B3D5D">
        <w:rPr>
          <w:rFonts w:ascii="Times New Roman" w:eastAsia="Times New Roman" w:hAnsi="Times New Roman" w:cs="Times New Roman"/>
          <w:sz w:val="24"/>
          <w:szCs w:val="24"/>
          <w:bdr w:val="none" w:sz="0" w:space="0" w:color="auto" w:frame="1"/>
          <w:lang w:eastAsia="ru-RU"/>
        </w:rPr>
        <w:t>Изучить биографии ученых-географов и их деятельность в годы Великой Отечественной войны.</w:t>
      </w:r>
    </w:p>
    <w:p w:rsidR="00DE0ED6" w:rsidRPr="001B3D5D" w:rsidRDefault="00DE0ED6" w:rsidP="00DE0ED6">
      <w:pPr>
        <w:spacing w:after="0" w:line="360" w:lineRule="auto"/>
        <w:ind w:right="283" w:firstLine="567"/>
        <w:rPr>
          <w:rFonts w:ascii="Times New Roman" w:eastAsia="Times New Roman" w:hAnsi="Times New Roman" w:cs="Times New Roman"/>
          <w:sz w:val="24"/>
          <w:szCs w:val="24"/>
          <w:bdr w:val="none" w:sz="0" w:space="0" w:color="auto" w:frame="1"/>
          <w:lang w:eastAsia="ru-RU"/>
        </w:rPr>
      </w:pPr>
      <w:r w:rsidRPr="001B3D5D">
        <w:rPr>
          <w:rFonts w:ascii="Times New Roman" w:eastAsia="Calibri" w:hAnsi="Times New Roman" w:cs="Times New Roman"/>
          <w:sz w:val="24"/>
          <w:szCs w:val="24"/>
        </w:rPr>
        <w:t>5.</w:t>
      </w:r>
      <w:r w:rsidRPr="001B3D5D">
        <w:rPr>
          <w:rFonts w:ascii="Times New Roman" w:eastAsia="Times New Roman" w:hAnsi="Times New Roman" w:cs="Times New Roman"/>
          <w:sz w:val="24"/>
          <w:szCs w:val="24"/>
          <w:bdr w:val="none" w:sz="0" w:space="0" w:color="auto" w:frame="1"/>
          <w:lang w:eastAsia="ru-RU"/>
        </w:rPr>
        <w:t> Развивать умение работать со справочными материалами, анализировать и сопоставлять факты;</w:t>
      </w:r>
    </w:p>
    <w:p w:rsidR="00DE0ED6" w:rsidRPr="001B3D5D" w:rsidRDefault="00DE0ED6" w:rsidP="00DE0ED6">
      <w:pPr>
        <w:spacing w:after="0" w:line="360" w:lineRule="auto"/>
        <w:ind w:right="283" w:firstLine="567"/>
        <w:rPr>
          <w:rFonts w:ascii="Times New Roman" w:eastAsia="Times New Roman" w:hAnsi="Times New Roman" w:cs="Times New Roman"/>
          <w:sz w:val="24"/>
          <w:szCs w:val="24"/>
          <w:bdr w:val="none" w:sz="0" w:space="0" w:color="auto" w:frame="1"/>
          <w:lang w:eastAsia="ru-RU"/>
        </w:rPr>
      </w:pPr>
      <w:r w:rsidRPr="001B3D5D">
        <w:rPr>
          <w:rFonts w:ascii="Times New Roman" w:eastAsia="Calibri" w:hAnsi="Times New Roman" w:cs="Times New Roman"/>
          <w:sz w:val="24"/>
          <w:szCs w:val="24"/>
        </w:rPr>
        <w:t>6.</w:t>
      </w:r>
      <w:r w:rsidRPr="001B3D5D">
        <w:rPr>
          <w:rFonts w:ascii="Times New Roman" w:eastAsia="Times New Roman" w:hAnsi="Times New Roman" w:cs="Times New Roman"/>
          <w:sz w:val="24"/>
          <w:szCs w:val="24"/>
          <w:bdr w:val="none" w:sz="0" w:space="0" w:color="auto" w:frame="1"/>
          <w:lang w:eastAsia="ru-RU"/>
        </w:rPr>
        <w:t xml:space="preserve"> Развивать коммуникативные качества: умение вести беседу, брать интервью, получать информацию путем опроса;</w:t>
      </w:r>
    </w:p>
    <w:p w:rsidR="00DE0ED6" w:rsidRPr="001B3D5D" w:rsidRDefault="00DE0ED6" w:rsidP="00DE0ED6">
      <w:pPr>
        <w:spacing w:after="0" w:line="360" w:lineRule="auto"/>
        <w:ind w:right="283" w:firstLine="567"/>
        <w:rPr>
          <w:rFonts w:ascii="Times New Roman" w:eastAsia="Times New Roman" w:hAnsi="Times New Roman" w:cs="Times New Roman"/>
          <w:sz w:val="24"/>
          <w:szCs w:val="24"/>
          <w:bdr w:val="none" w:sz="0" w:space="0" w:color="auto" w:frame="1"/>
          <w:lang w:eastAsia="ru-RU"/>
        </w:rPr>
      </w:pPr>
      <w:r w:rsidRPr="001B3D5D">
        <w:rPr>
          <w:rFonts w:ascii="Times New Roman" w:eastAsia="Calibri" w:hAnsi="Times New Roman" w:cs="Times New Roman"/>
          <w:sz w:val="24"/>
          <w:szCs w:val="24"/>
        </w:rPr>
        <w:t>7.</w:t>
      </w:r>
      <w:r w:rsidRPr="001B3D5D">
        <w:rPr>
          <w:rFonts w:ascii="Times New Roman" w:eastAsia="Times New Roman" w:hAnsi="Times New Roman" w:cs="Times New Roman"/>
          <w:sz w:val="24"/>
          <w:szCs w:val="24"/>
          <w:bdr w:val="none" w:sz="0" w:space="0" w:color="auto" w:frame="1"/>
          <w:lang w:eastAsia="ru-RU"/>
        </w:rPr>
        <w:t xml:space="preserve"> Воспитывать чувство патриотизма и уважения к истории своей страны.</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b/>
          <w:bCs/>
          <w:sz w:val="24"/>
          <w:szCs w:val="24"/>
          <w:bdr w:val="none" w:sz="0" w:space="0" w:color="auto" w:frame="1"/>
          <w:lang w:eastAsia="ru-RU"/>
        </w:rPr>
      </w:pP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sz w:val="24"/>
          <w:szCs w:val="24"/>
          <w:bdr w:val="none" w:sz="0" w:space="0" w:color="auto" w:frame="1"/>
          <w:lang w:eastAsia="ru-RU"/>
        </w:rPr>
        <w:t>Объект исследования: </w:t>
      </w:r>
      <w:r w:rsidRPr="001B3D5D">
        <w:rPr>
          <w:rFonts w:ascii="Times New Roman" w:eastAsia="Times New Roman" w:hAnsi="Times New Roman" w:cs="Times New Roman"/>
          <w:sz w:val="24"/>
          <w:szCs w:val="24"/>
          <w:bdr w:val="none" w:sz="0" w:space="0" w:color="auto" w:frame="1"/>
          <w:lang w:eastAsia="ru-RU"/>
        </w:rPr>
        <w:t>предмет</w:t>
      </w:r>
      <w:r w:rsidRPr="001B3D5D">
        <w:rPr>
          <w:rFonts w:ascii="Times New Roman" w:eastAsia="Times New Roman" w:hAnsi="Times New Roman" w:cs="Times New Roman"/>
          <w:b/>
          <w:bCs/>
          <w:sz w:val="24"/>
          <w:szCs w:val="24"/>
          <w:bdr w:val="none" w:sz="0" w:space="0" w:color="auto" w:frame="1"/>
          <w:lang w:eastAsia="ru-RU"/>
        </w:rPr>
        <w:t> </w:t>
      </w:r>
      <w:r>
        <w:rPr>
          <w:rFonts w:ascii="Times New Roman" w:eastAsia="Times New Roman" w:hAnsi="Times New Roman" w:cs="Times New Roman"/>
          <w:b/>
          <w:bCs/>
          <w:sz w:val="24"/>
          <w:szCs w:val="24"/>
          <w:bdr w:val="none" w:sz="0" w:space="0" w:color="auto" w:frame="1"/>
          <w:lang w:eastAsia="ru-RU"/>
        </w:rPr>
        <w:t>«</w:t>
      </w:r>
      <w:r w:rsidRPr="001B3D5D">
        <w:rPr>
          <w:rFonts w:ascii="Times New Roman" w:eastAsia="Times New Roman" w:hAnsi="Times New Roman" w:cs="Times New Roman"/>
          <w:sz w:val="24"/>
          <w:szCs w:val="24"/>
          <w:bdr w:val="none" w:sz="0" w:space="0" w:color="auto" w:frame="1"/>
          <w:lang w:eastAsia="ru-RU"/>
        </w:rPr>
        <w:t>география</w:t>
      </w:r>
      <w:r>
        <w:rPr>
          <w:rFonts w:ascii="Times New Roman" w:eastAsia="Times New Roman" w:hAnsi="Times New Roman" w:cs="Times New Roman"/>
          <w:sz w:val="24"/>
          <w:szCs w:val="24"/>
          <w:bdr w:val="none" w:sz="0" w:space="0" w:color="auto" w:frame="1"/>
          <w:lang w:eastAsia="ru-RU"/>
        </w:rPr>
        <w:t>»</w:t>
      </w:r>
      <w:r w:rsidRPr="001B3D5D">
        <w:rPr>
          <w:rFonts w:ascii="Times New Roman" w:eastAsia="Times New Roman" w:hAnsi="Times New Roman" w:cs="Times New Roman"/>
          <w:sz w:val="24"/>
          <w:szCs w:val="24"/>
          <w:bdr w:val="none" w:sz="0" w:space="0" w:color="auto" w:frame="1"/>
          <w:lang w:eastAsia="ru-RU"/>
        </w:rPr>
        <w:t xml:space="preserve"> и смежные с ней науки.</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sz w:val="24"/>
          <w:szCs w:val="24"/>
          <w:bdr w:val="none" w:sz="0" w:space="0" w:color="auto" w:frame="1"/>
          <w:lang w:eastAsia="ru-RU"/>
        </w:rPr>
        <w:t>Практическая значимость</w:t>
      </w:r>
      <w:r w:rsidRPr="001B3D5D">
        <w:rPr>
          <w:rFonts w:ascii="Times New Roman" w:eastAsia="Times New Roman" w:hAnsi="Times New Roman" w:cs="Times New Roman"/>
          <w:sz w:val="24"/>
          <w:szCs w:val="24"/>
          <w:bdr w:val="none" w:sz="0" w:space="0" w:color="auto" w:frame="1"/>
          <w:lang w:eastAsia="ru-RU"/>
        </w:rPr>
        <w:t xml:space="preserve"> состоит в том, что на основе проведённых работ, можно получить представление о роли географии и других географических наук. Данная исследовательская работа может быть применена школьниками в подготовке к семинарам и конференциям по географии, использоваться в </w:t>
      </w:r>
      <w:proofErr w:type="spellStart"/>
      <w:r w:rsidRPr="001B3D5D">
        <w:rPr>
          <w:rFonts w:ascii="Times New Roman" w:eastAsia="Times New Roman" w:hAnsi="Times New Roman" w:cs="Times New Roman"/>
          <w:sz w:val="24"/>
          <w:szCs w:val="24"/>
          <w:bdr w:val="none" w:sz="0" w:space="0" w:color="auto" w:frame="1"/>
          <w:lang w:eastAsia="ru-RU"/>
        </w:rPr>
        <w:t>профориентационной</w:t>
      </w:r>
      <w:proofErr w:type="spellEnd"/>
      <w:r w:rsidRPr="001B3D5D">
        <w:rPr>
          <w:rFonts w:ascii="Times New Roman" w:eastAsia="Times New Roman" w:hAnsi="Times New Roman" w:cs="Times New Roman"/>
          <w:sz w:val="24"/>
          <w:szCs w:val="24"/>
          <w:bdr w:val="none" w:sz="0" w:space="0" w:color="auto" w:frame="1"/>
          <w:lang w:eastAsia="ru-RU"/>
        </w:rPr>
        <w:t xml:space="preserve"> работ</w:t>
      </w:r>
      <w:r>
        <w:rPr>
          <w:rFonts w:ascii="Times New Roman" w:eastAsia="Times New Roman" w:hAnsi="Times New Roman" w:cs="Times New Roman"/>
          <w:sz w:val="24"/>
          <w:szCs w:val="24"/>
          <w:bdr w:val="none" w:sz="0" w:space="0" w:color="auto" w:frame="1"/>
          <w:lang w:eastAsia="ru-RU"/>
        </w:rPr>
        <w:t xml:space="preserve">е, на классных часах и музейных </w:t>
      </w:r>
      <w:r w:rsidRPr="001B3D5D">
        <w:rPr>
          <w:rFonts w:ascii="Times New Roman" w:eastAsia="Times New Roman" w:hAnsi="Times New Roman" w:cs="Times New Roman"/>
          <w:sz w:val="24"/>
          <w:szCs w:val="24"/>
          <w:bdr w:val="none" w:sz="0" w:space="0" w:color="auto" w:frame="1"/>
          <w:lang w:eastAsia="ru-RU"/>
        </w:rPr>
        <w:t>уроках.                                                                                                                                      </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bdr w:val="none" w:sz="0" w:space="0" w:color="auto" w:frame="1"/>
          <w:lang w:eastAsia="ru-RU"/>
        </w:rPr>
      </w:pPr>
      <w:r w:rsidRPr="001B3D5D">
        <w:rPr>
          <w:rFonts w:ascii="Times New Roman" w:eastAsia="Times New Roman" w:hAnsi="Times New Roman" w:cs="Times New Roman"/>
          <w:b/>
          <w:bCs/>
          <w:sz w:val="24"/>
          <w:szCs w:val="24"/>
          <w:bdr w:val="none" w:sz="0" w:space="0" w:color="auto" w:frame="1"/>
          <w:lang w:eastAsia="ru-RU"/>
        </w:rPr>
        <w:t>Актуальность темы</w:t>
      </w:r>
      <w:r w:rsidRPr="001B3D5D">
        <w:rPr>
          <w:rFonts w:ascii="Times New Roman" w:eastAsia="Times New Roman" w:hAnsi="Times New Roman" w:cs="Times New Roman"/>
          <w:sz w:val="24"/>
          <w:szCs w:val="24"/>
          <w:bdr w:val="none" w:sz="0" w:space="0" w:color="auto" w:frame="1"/>
          <w:lang w:eastAsia="ru-RU"/>
        </w:rPr>
        <w:t> исследования заключается в том, что годы войны все дальше уходят от нас, и меняется наш угол зрения на нее, чем дальше уходят в историю события того грозного времени, тем меньше современная молодежь, помнит о том мужестве, героизме которыми было завоевано мирное небо над головой, наше счастливая жизнь. О Великой Отечественной войне много сказано и много не сказано. В частности, на такую тему, как вклад мирной науки – географии в ратное дело и Великую Победу, говорят не часто.</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p>
    <w:p w:rsidR="00DE0ED6" w:rsidRPr="001B3D5D" w:rsidRDefault="00DE0ED6" w:rsidP="00DE0ED6">
      <w:pPr>
        <w:spacing w:after="0" w:line="360" w:lineRule="auto"/>
        <w:ind w:right="283"/>
        <w:textAlignment w:val="baseline"/>
        <w:rPr>
          <w:rFonts w:ascii="Times New Roman" w:eastAsia="Times New Roman" w:hAnsi="Times New Roman" w:cs="Times New Roman"/>
          <w:sz w:val="24"/>
          <w:szCs w:val="24"/>
          <w:lang w:eastAsia="ru-RU"/>
        </w:rPr>
      </w:pPr>
    </w:p>
    <w:p w:rsidR="00DE0ED6" w:rsidRPr="001B3D5D" w:rsidRDefault="00DE0ED6" w:rsidP="00DE0ED6">
      <w:pPr>
        <w:numPr>
          <w:ilvl w:val="0"/>
          <w:numId w:val="2"/>
        </w:numPr>
        <w:spacing w:after="0" w:line="360" w:lineRule="auto"/>
        <w:ind w:right="283" w:firstLine="567"/>
        <w:contextualSpacing/>
        <w:jc w:val="center"/>
        <w:rPr>
          <w:rFonts w:ascii="Times New Roman" w:eastAsia="Calibri" w:hAnsi="Times New Roman" w:cs="Times New Roman"/>
          <w:b/>
          <w:sz w:val="24"/>
          <w:szCs w:val="24"/>
        </w:rPr>
      </w:pPr>
      <w:r w:rsidRPr="001B3D5D">
        <w:rPr>
          <w:rFonts w:ascii="Times New Roman" w:eastAsia="Calibri" w:hAnsi="Times New Roman" w:cs="Times New Roman"/>
          <w:b/>
          <w:sz w:val="24"/>
          <w:szCs w:val="24"/>
        </w:rPr>
        <w:t>Основная часть</w:t>
      </w:r>
    </w:p>
    <w:p w:rsidR="00DE0ED6" w:rsidRPr="001B3D5D" w:rsidRDefault="00DE0ED6" w:rsidP="00DE0ED6">
      <w:pPr>
        <w:spacing w:after="0" w:line="360" w:lineRule="auto"/>
        <w:ind w:right="283" w:firstLine="567"/>
        <w:rPr>
          <w:rFonts w:ascii="Times New Roman" w:eastAsia="Calibri" w:hAnsi="Times New Roman" w:cs="Times New Roman"/>
          <w:bCs/>
          <w:sz w:val="24"/>
          <w:szCs w:val="24"/>
          <w:shd w:val="clear" w:color="auto" w:fill="FFFFFF"/>
        </w:rPr>
      </w:pPr>
    </w:p>
    <w:p w:rsidR="00DE0ED6" w:rsidRPr="001B3D5D" w:rsidRDefault="00DE0ED6" w:rsidP="00DE0ED6">
      <w:pPr>
        <w:numPr>
          <w:ilvl w:val="1"/>
          <w:numId w:val="2"/>
        </w:numPr>
        <w:spacing w:after="0" w:line="360" w:lineRule="auto"/>
        <w:ind w:right="283" w:firstLine="567"/>
        <w:contextualSpacing/>
        <w:rPr>
          <w:rFonts w:ascii="Times New Roman" w:eastAsia="Calibri" w:hAnsi="Times New Roman" w:cs="Times New Roman"/>
          <w:b/>
          <w:bCs/>
          <w:sz w:val="24"/>
          <w:szCs w:val="24"/>
          <w:shd w:val="clear" w:color="auto" w:fill="FFFFFF"/>
        </w:rPr>
      </w:pPr>
      <w:r w:rsidRPr="001B3D5D">
        <w:rPr>
          <w:rFonts w:ascii="Times New Roman" w:eastAsia="Calibri" w:hAnsi="Times New Roman" w:cs="Times New Roman"/>
          <w:b/>
          <w:bCs/>
          <w:sz w:val="24"/>
          <w:szCs w:val="24"/>
          <w:shd w:val="clear" w:color="auto" w:fill="FFFFFF"/>
        </w:rPr>
        <w:t>Война поставила перед географией новые задачи.</w:t>
      </w:r>
    </w:p>
    <w:p w:rsidR="00DE0ED6" w:rsidRPr="001B3D5D" w:rsidRDefault="00DE0ED6" w:rsidP="00DE0ED6">
      <w:pPr>
        <w:spacing w:after="0" w:line="360" w:lineRule="auto"/>
        <w:ind w:right="283" w:firstLine="567"/>
        <w:rPr>
          <w:rFonts w:ascii="Times New Roman" w:eastAsia="Calibri" w:hAnsi="Times New Roman" w:cs="Times New Roman"/>
          <w:sz w:val="24"/>
          <w:szCs w:val="24"/>
          <w:shd w:val="clear" w:color="auto" w:fill="FFFFFF"/>
        </w:rPr>
      </w:pPr>
      <w:r w:rsidRPr="001B3D5D">
        <w:rPr>
          <w:rFonts w:ascii="Times New Roman" w:eastAsia="Calibri" w:hAnsi="Times New Roman" w:cs="Times New Roman"/>
          <w:bCs/>
          <w:sz w:val="24"/>
          <w:szCs w:val="24"/>
          <w:shd w:val="clear" w:color="auto" w:fill="FFFFFF"/>
        </w:rPr>
        <w:t>География</w:t>
      </w:r>
      <w:r w:rsidRPr="001B3D5D">
        <w:rPr>
          <w:rFonts w:ascii="Times New Roman" w:eastAsia="Calibri" w:hAnsi="Times New Roman" w:cs="Times New Roman"/>
          <w:sz w:val="24"/>
          <w:szCs w:val="24"/>
          <w:shd w:val="clear" w:color="auto" w:fill="FFFFFF"/>
        </w:rPr>
        <w:t>: (греч</w:t>
      </w:r>
      <w:proofErr w:type="gramStart"/>
      <w:r w:rsidRPr="001B3D5D">
        <w:rPr>
          <w:rFonts w:ascii="Times New Roman" w:eastAsia="Calibri" w:hAnsi="Times New Roman" w:cs="Times New Roman"/>
          <w:sz w:val="24"/>
          <w:szCs w:val="24"/>
          <w:shd w:val="clear" w:color="auto" w:fill="FFFFFF"/>
        </w:rPr>
        <w:t>.</w:t>
      </w:r>
      <w:proofErr w:type="gramEnd"/>
      <w:r w:rsidRPr="001B3D5D">
        <w:rPr>
          <w:rFonts w:ascii="Times New Roman" w:eastAsia="Calibri" w:hAnsi="Times New Roman" w:cs="Times New Roman"/>
          <w:sz w:val="24"/>
          <w:szCs w:val="24"/>
          <w:shd w:val="clear" w:color="auto" w:fill="FFFFFF"/>
        </w:rPr>
        <w:t xml:space="preserve"> </w:t>
      </w:r>
      <w:proofErr w:type="spellStart"/>
      <w:r w:rsidRPr="001B3D5D">
        <w:rPr>
          <w:rFonts w:ascii="Times New Roman" w:eastAsia="Calibri" w:hAnsi="Times New Roman" w:cs="Times New Roman"/>
          <w:sz w:val="24"/>
          <w:szCs w:val="24"/>
          <w:shd w:val="clear" w:color="auto" w:fill="FFFFFF"/>
        </w:rPr>
        <w:t>γεωγρ</w:t>
      </w:r>
      <w:proofErr w:type="spellEnd"/>
      <w:r w:rsidRPr="001B3D5D">
        <w:rPr>
          <w:rFonts w:ascii="Times New Roman" w:eastAsia="Calibri" w:hAnsi="Times New Roman" w:cs="Times New Roman"/>
          <w:sz w:val="24"/>
          <w:szCs w:val="24"/>
          <w:shd w:val="clear" w:color="auto" w:fill="FFFFFF"/>
        </w:rPr>
        <w:t xml:space="preserve">αφία, </w:t>
      </w:r>
      <w:proofErr w:type="gramStart"/>
      <w:r w:rsidRPr="001B3D5D">
        <w:rPr>
          <w:rFonts w:ascii="Times New Roman" w:eastAsia="Calibri" w:hAnsi="Times New Roman" w:cs="Times New Roman"/>
          <w:sz w:val="24"/>
          <w:szCs w:val="24"/>
          <w:shd w:val="clear" w:color="auto" w:fill="FFFFFF"/>
        </w:rPr>
        <w:t>з</w:t>
      </w:r>
      <w:proofErr w:type="gramEnd"/>
      <w:r w:rsidRPr="001B3D5D">
        <w:rPr>
          <w:rFonts w:ascii="Times New Roman" w:eastAsia="Calibri" w:hAnsi="Times New Roman" w:cs="Times New Roman"/>
          <w:sz w:val="24"/>
          <w:szCs w:val="24"/>
          <w:shd w:val="clear" w:color="auto" w:fill="FFFFFF"/>
        </w:rPr>
        <w:t xml:space="preserve">емлеописание, от </w:t>
      </w:r>
      <w:proofErr w:type="spellStart"/>
      <w:r w:rsidRPr="001B3D5D">
        <w:rPr>
          <w:rFonts w:ascii="Times New Roman" w:eastAsia="Calibri" w:hAnsi="Times New Roman" w:cs="Times New Roman"/>
          <w:sz w:val="24"/>
          <w:szCs w:val="24"/>
          <w:shd w:val="clear" w:color="auto" w:fill="FFFFFF"/>
        </w:rPr>
        <w:t>γει</w:t>
      </w:r>
      <w:proofErr w:type="spellEnd"/>
      <w:r w:rsidRPr="001B3D5D">
        <w:rPr>
          <w:rFonts w:ascii="Times New Roman" w:eastAsia="Calibri" w:hAnsi="Times New Roman" w:cs="Times New Roman"/>
          <w:sz w:val="24"/>
          <w:szCs w:val="24"/>
          <w:shd w:val="clear" w:color="auto" w:fill="FFFFFF"/>
        </w:rPr>
        <w:t>α — Земля и </w:t>
      </w:r>
      <w:proofErr w:type="spellStart"/>
      <w:r w:rsidRPr="001B3D5D">
        <w:rPr>
          <w:rFonts w:ascii="Times New Roman" w:eastAsia="Calibri" w:hAnsi="Times New Roman" w:cs="Times New Roman"/>
          <w:sz w:val="24"/>
          <w:szCs w:val="24"/>
          <w:shd w:val="clear" w:color="auto" w:fill="FFFFFF"/>
        </w:rPr>
        <w:t>γρ</w:t>
      </w:r>
      <w:proofErr w:type="spellEnd"/>
      <w:r w:rsidRPr="001B3D5D">
        <w:rPr>
          <w:rFonts w:ascii="Times New Roman" w:eastAsia="Calibri" w:hAnsi="Times New Roman" w:cs="Times New Roman"/>
          <w:sz w:val="24"/>
          <w:szCs w:val="24"/>
          <w:shd w:val="clear" w:color="auto" w:fill="FFFFFF"/>
        </w:rPr>
        <w:t xml:space="preserve">αφειν — писать, описывать) – это единый комплекс наук, изучающих географическую оболочку Земли и </w:t>
      </w:r>
      <w:proofErr w:type="spellStart"/>
      <w:r w:rsidRPr="001B3D5D">
        <w:rPr>
          <w:rFonts w:ascii="Times New Roman" w:eastAsia="Calibri" w:hAnsi="Times New Roman" w:cs="Times New Roman"/>
          <w:sz w:val="24"/>
          <w:szCs w:val="24"/>
          <w:shd w:val="clear" w:color="auto" w:fill="FFFFFF"/>
        </w:rPr>
        <w:t>акцентирующихся</w:t>
      </w:r>
      <w:proofErr w:type="spellEnd"/>
      <w:r w:rsidRPr="001B3D5D">
        <w:rPr>
          <w:rFonts w:ascii="Times New Roman" w:eastAsia="Calibri" w:hAnsi="Times New Roman" w:cs="Times New Roman"/>
          <w:sz w:val="24"/>
          <w:szCs w:val="24"/>
          <w:shd w:val="clear" w:color="auto" w:fill="FFFFFF"/>
        </w:rPr>
        <w:t xml:space="preserve"> на выявлении пространственно-временных закономерностей.</w:t>
      </w:r>
    </w:p>
    <w:p w:rsidR="00DE0ED6" w:rsidRPr="001B3D5D" w:rsidRDefault="00DE0ED6" w:rsidP="00DE0ED6">
      <w:pPr>
        <w:spacing w:after="0" w:line="360" w:lineRule="auto"/>
        <w:ind w:right="283" w:firstLine="567"/>
        <w:rPr>
          <w:rFonts w:ascii="Times New Roman" w:eastAsia="Times New Roman" w:hAnsi="Times New Roman" w:cs="Times New Roman"/>
          <w:sz w:val="24"/>
          <w:szCs w:val="24"/>
        </w:rPr>
      </w:pPr>
      <w:r w:rsidRPr="001B3D5D">
        <w:rPr>
          <w:rFonts w:ascii="Times New Roman" w:eastAsia="Calibri" w:hAnsi="Times New Roman" w:cs="Times New Roman"/>
          <w:iCs/>
          <w:sz w:val="24"/>
          <w:szCs w:val="24"/>
          <w:shd w:val="clear" w:color="auto" w:fill="FFFFFF"/>
        </w:rPr>
        <w:t>В</w:t>
      </w:r>
      <w:r w:rsidRPr="001B3D5D">
        <w:rPr>
          <w:rFonts w:ascii="Times New Roman" w:eastAsia="Times New Roman" w:hAnsi="Times New Roman" w:cs="Times New Roman"/>
          <w:sz w:val="24"/>
          <w:szCs w:val="24"/>
        </w:rPr>
        <w:t>ойна повлияла на все стороны жизни страны, заставила выявить главное и заново расставить приоритеты. Она изменила науку вообще и географическую науку в частности.</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bdr w:val="none" w:sz="0" w:space="0" w:color="auto" w:frame="1"/>
          <w:lang w:eastAsia="ru-RU"/>
        </w:rPr>
        <w:t>Уже в первые годы войны в Академии наук СССР было создано несколько специальных комиссий, вскоре объединенных в комиссию по геолого-географическому обслуживанию Советской Армии.</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bdr w:val="none" w:sz="0" w:space="0" w:color="auto" w:frame="1"/>
          <w:lang w:eastAsia="ru-RU"/>
        </w:rPr>
        <w:t>Одним из руководителей комиссии был Александр Евгеньевич Ферсман, который активно включился в напряжённую работу по обороне страны.</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bdr w:val="none" w:sz="0" w:space="0" w:color="auto" w:frame="1"/>
          <w:lang w:eastAsia="ru-RU"/>
        </w:rPr>
        <w:t>Основные задачи географии в годы войны заключались в следующем.</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bdr w:val="none" w:sz="0" w:space="0" w:color="auto" w:frame="1"/>
          <w:lang w:eastAsia="ru-RU"/>
        </w:rPr>
        <w:t>На </w:t>
      </w:r>
      <w:r w:rsidRPr="001B3D5D">
        <w:rPr>
          <w:rFonts w:ascii="Times New Roman" w:eastAsia="Times New Roman" w:hAnsi="Times New Roman" w:cs="Times New Roman"/>
          <w:b/>
          <w:bCs/>
          <w:sz w:val="24"/>
          <w:szCs w:val="24"/>
          <w:bdr w:val="none" w:sz="0" w:space="0" w:color="auto" w:frame="1"/>
          <w:lang w:eastAsia="ru-RU"/>
        </w:rPr>
        <w:t>фронте</w:t>
      </w:r>
      <w:r w:rsidRPr="001B3D5D">
        <w:rPr>
          <w:rFonts w:ascii="Times New Roman" w:eastAsia="Times New Roman" w:hAnsi="Times New Roman" w:cs="Times New Roman"/>
          <w:sz w:val="24"/>
          <w:szCs w:val="24"/>
          <w:bdr w:val="none" w:sz="0" w:space="0" w:color="auto" w:frame="1"/>
          <w:lang w:eastAsia="ru-RU"/>
        </w:rPr>
        <w:t xml:space="preserve"> определялась территория развития военных действий, проходимость дорог театра военных действий, </w:t>
      </w:r>
      <w:proofErr w:type="spellStart"/>
      <w:r w:rsidRPr="001B3D5D">
        <w:rPr>
          <w:rFonts w:ascii="Times New Roman" w:eastAsia="Times New Roman" w:hAnsi="Times New Roman" w:cs="Times New Roman"/>
          <w:sz w:val="24"/>
          <w:szCs w:val="24"/>
          <w:bdr w:val="none" w:sz="0" w:space="0" w:color="auto" w:frame="1"/>
          <w:lang w:eastAsia="ru-RU"/>
        </w:rPr>
        <w:t>погодно</w:t>
      </w:r>
      <w:proofErr w:type="spellEnd"/>
      <w:r w:rsidRPr="001B3D5D">
        <w:rPr>
          <w:rFonts w:ascii="Times New Roman" w:eastAsia="Times New Roman" w:hAnsi="Times New Roman" w:cs="Times New Roman"/>
          <w:sz w:val="24"/>
          <w:szCs w:val="24"/>
          <w:bdr w:val="none" w:sz="0" w:space="0" w:color="auto" w:frame="1"/>
          <w:lang w:eastAsia="ru-RU"/>
        </w:rPr>
        <w:t>-климатические условия театра военных действии и их военная оценка, изучались природный и культурный ландшафты для осуществления маскировки.</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bdr w:val="none" w:sz="0" w:space="0" w:color="auto" w:frame="1"/>
          <w:lang w:eastAsia="ru-RU"/>
        </w:rPr>
        <w:t>В </w:t>
      </w:r>
      <w:r w:rsidRPr="001B3D5D">
        <w:rPr>
          <w:rFonts w:ascii="Times New Roman" w:eastAsia="Times New Roman" w:hAnsi="Times New Roman" w:cs="Times New Roman"/>
          <w:b/>
          <w:bCs/>
          <w:sz w:val="24"/>
          <w:szCs w:val="24"/>
          <w:bdr w:val="none" w:sz="0" w:space="0" w:color="auto" w:frame="1"/>
          <w:lang w:eastAsia="ru-RU"/>
        </w:rPr>
        <w:t>тылу</w:t>
      </w:r>
      <w:r w:rsidRPr="001B3D5D">
        <w:rPr>
          <w:rFonts w:ascii="Times New Roman" w:eastAsia="Times New Roman" w:hAnsi="Times New Roman" w:cs="Times New Roman"/>
          <w:sz w:val="24"/>
          <w:szCs w:val="24"/>
          <w:bdr w:val="none" w:sz="0" w:space="0" w:color="auto" w:frame="1"/>
          <w:lang w:eastAsia="ru-RU"/>
        </w:rPr>
        <w:t> ученые-географы проводили комплексный учет и анализ природных и экономических ресурсов, оценивали эти условия, делали научную разработку перспектив экономического развития тыловых территорий (и в военное и в послевоенное время).</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bdr w:val="none" w:sz="0" w:space="0" w:color="auto" w:frame="1"/>
          <w:lang w:eastAsia="ru-RU"/>
        </w:rPr>
      </w:pPr>
      <w:r w:rsidRPr="001B3D5D">
        <w:rPr>
          <w:rFonts w:ascii="Times New Roman" w:eastAsia="Times New Roman" w:hAnsi="Times New Roman" w:cs="Times New Roman"/>
          <w:sz w:val="24"/>
          <w:szCs w:val="24"/>
          <w:bdr w:val="none" w:sz="0" w:space="0" w:color="auto" w:frame="1"/>
          <w:lang w:eastAsia="ru-RU"/>
        </w:rPr>
        <w:t xml:space="preserve">  В самые первые дни войны резко возросла необходимость в специалистах-географах и картографах. Именно в это время студенты, аспиранты, преподаватели географических факультетов, академики научных географических институтов страны включились в борьбу против  захватчиков.  Именно в этот трудный период для картографических описаний стали широко применяться аэрофотоснимки, позволившие резко повысить распознаваемость и точность объектов на местности.  В Военно-топографической службе занимались созданием и редактированием карт.  Географы готовили военно-географические описания на фронте, прогнозировали состояние водных рубежей, обеспечивали военных сведениями о реках и водоемах, сроках их замерзания и вскрытия вод, консультировали практически все операции по форсированию рек гидрологи; в тылу географы принимали участие в решении вопросов размещения производства, в выявлении земельных и водных ресурсов, в поисках полезных ископаемых в восточных районах страны — на Урале, в Сибири, Поволжье, Казахстане и Средней Азии. Сотрудники </w:t>
      </w:r>
      <w:proofErr w:type="spellStart"/>
      <w:r w:rsidRPr="001B3D5D">
        <w:rPr>
          <w:rFonts w:ascii="Times New Roman" w:eastAsia="Times New Roman" w:hAnsi="Times New Roman" w:cs="Times New Roman"/>
          <w:sz w:val="24"/>
          <w:szCs w:val="24"/>
          <w:bdr w:val="none" w:sz="0" w:space="0" w:color="auto" w:frame="1"/>
          <w:lang w:eastAsia="ru-RU"/>
        </w:rPr>
        <w:t>Гидрометеослужбы</w:t>
      </w:r>
      <w:proofErr w:type="spellEnd"/>
      <w:r w:rsidRPr="001B3D5D">
        <w:rPr>
          <w:rFonts w:ascii="Times New Roman" w:eastAsia="Times New Roman" w:hAnsi="Times New Roman" w:cs="Times New Roman"/>
          <w:sz w:val="24"/>
          <w:szCs w:val="24"/>
          <w:bdr w:val="none" w:sz="0" w:space="0" w:color="auto" w:frame="1"/>
          <w:lang w:eastAsia="ru-RU"/>
        </w:rPr>
        <w:t xml:space="preserve"> СССР, подчиненной Наркомату обороны, занимались составлением прогнозов погоды, в том числе и для </w:t>
      </w:r>
      <w:r w:rsidRPr="001B3D5D">
        <w:rPr>
          <w:rFonts w:ascii="Times New Roman" w:eastAsia="Times New Roman" w:hAnsi="Times New Roman" w:cs="Times New Roman"/>
          <w:sz w:val="24"/>
          <w:szCs w:val="24"/>
          <w:bdr w:val="none" w:sz="0" w:space="0" w:color="auto" w:frame="1"/>
          <w:lang w:eastAsia="ru-RU"/>
        </w:rPr>
        <w:lastRenderedPageBreak/>
        <w:t>Военно-морского флота.  Географические знания потребовались флоту во время активных действий в Арктике, при подготовке бойцов для военных операций.</w:t>
      </w:r>
    </w:p>
    <w:p w:rsidR="00DE0ED6" w:rsidRPr="001B3D5D" w:rsidRDefault="00DE0ED6" w:rsidP="00DE0ED6">
      <w:pPr>
        <w:shd w:val="clear" w:color="auto" w:fill="FFFFFF"/>
        <w:spacing w:after="0" w:line="360" w:lineRule="auto"/>
        <w:ind w:right="283" w:firstLine="567"/>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Перед </w:t>
      </w:r>
      <w:proofErr w:type="spellStart"/>
      <w:r w:rsidRPr="001B3D5D">
        <w:rPr>
          <w:rFonts w:ascii="Times New Roman" w:eastAsia="Times New Roman" w:hAnsi="Times New Roman" w:cs="Times New Roman"/>
          <w:sz w:val="24"/>
          <w:szCs w:val="24"/>
          <w:lang w:eastAsia="ru-RU"/>
        </w:rPr>
        <w:t>военнми</w:t>
      </w:r>
      <w:proofErr w:type="spellEnd"/>
      <w:r w:rsidRPr="001B3D5D">
        <w:rPr>
          <w:rFonts w:ascii="Times New Roman" w:eastAsia="Times New Roman" w:hAnsi="Times New Roman" w:cs="Times New Roman"/>
          <w:sz w:val="24"/>
          <w:szCs w:val="24"/>
          <w:lang w:eastAsia="ru-RU"/>
        </w:rPr>
        <w:t xml:space="preserve"> географами встали задачи  по обслуживанию фронтов Великой Отечественной войны:</w:t>
      </w:r>
    </w:p>
    <w:p w:rsidR="00DE0ED6" w:rsidRPr="001B3D5D" w:rsidRDefault="00DE0ED6" w:rsidP="00DE0ED6">
      <w:pPr>
        <w:shd w:val="clear" w:color="auto" w:fill="FFFFFF"/>
        <w:spacing w:after="0" w:line="360" w:lineRule="auto"/>
        <w:ind w:right="283" w:firstLine="567"/>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1. Использование геологических данных для фортификационных сооружений, постройки убежищ, дотов и дзотов, проходки траншей и окопов.</w:t>
      </w:r>
    </w:p>
    <w:p w:rsidR="00DE0ED6" w:rsidRPr="001B3D5D" w:rsidRDefault="00DE0ED6" w:rsidP="00DE0ED6">
      <w:pPr>
        <w:shd w:val="clear" w:color="auto" w:fill="FFFFFF"/>
        <w:spacing w:after="0" w:line="360" w:lineRule="auto"/>
        <w:ind w:right="283" w:firstLine="567"/>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2. Использование данных геологического строения местности для сооружения минных галерей и подземных складов.</w:t>
      </w:r>
    </w:p>
    <w:p w:rsidR="00DE0ED6" w:rsidRPr="001B3D5D" w:rsidRDefault="00DE0ED6" w:rsidP="00DE0ED6">
      <w:pPr>
        <w:shd w:val="clear" w:color="auto" w:fill="FFFFFF"/>
        <w:spacing w:after="0" w:line="360" w:lineRule="auto"/>
        <w:ind w:left="567"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3. Изучение вопросов гидрогеологии в целях учета водных условий в разные времена года для осушения и искусственного обводнения местности.</w:t>
      </w:r>
    </w:p>
    <w:p w:rsidR="00DE0ED6" w:rsidRPr="001B3D5D" w:rsidRDefault="00DE0ED6" w:rsidP="00DE0ED6">
      <w:pPr>
        <w:shd w:val="clear" w:color="auto" w:fill="FFFFFF"/>
        <w:spacing w:after="0" w:line="360" w:lineRule="auto"/>
        <w:ind w:left="567"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4. Изучение гидрологических условий местности, поверхностных вод, источников, неглубоких водных горизонтов для водоснабжения районов расположения крупных войсковых единиц.</w:t>
      </w:r>
    </w:p>
    <w:p w:rsidR="00DE0ED6" w:rsidRPr="001B3D5D" w:rsidRDefault="00DE0ED6" w:rsidP="00DE0ED6">
      <w:pPr>
        <w:shd w:val="clear" w:color="auto" w:fill="FFFFFF"/>
        <w:spacing w:after="0" w:line="360" w:lineRule="auto"/>
        <w:ind w:left="567"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5. Всесторонняя характеристика грунтов, почвы и подпочвы с точки зрения проходимости разных видов вооружения и транспорта при разных метеорологических условиях.</w:t>
      </w:r>
    </w:p>
    <w:p w:rsidR="00DE0ED6" w:rsidRPr="001B3D5D" w:rsidRDefault="00DE0ED6" w:rsidP="00DE0ED6">
      <w:pPr>
        <w:shd w:val="clear" w:color="auto" w:fill="FFFFFF"/>
        <w:spacing w:after="0" w:line="360" w:lineRule="auto"/>
        <w:ind w:right="283" w:firstLine="567"/>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6. Изучение и использование местных материалов (поиск, разведка, организация добычи):</w:t>
      </w:r>
    </w:p>
    <w:p w:rsidR="00DE0ED6" w:rsidRPr="001B3D5D" w:rsidRDefault="00DE0ED6" w:rsidP="00DE0ED6">
      <w:pPr>
        <w:shd w:val="clear" w:color="auto" w:fill="FFFFFF"/>
        <w:spacing w:after="0" w:line="360" w:lineRule="auto"/>
        <w:ind w:left="567"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7. Применение старых подземных выработок и пещер для укрытия.</w:t>
      </w:r>
    </w:p>
    <w:p w:rsidR="00DE0ED6" w:rsidRPr="001B3D5D" w:rsidRDefault="00DE0ED6" w:rsidP="00DE0ED6">
      <w:pPr>
        <w:shd w:val="clear" w:color="auto" w:fill="FFFFFF"/>
        <w:spacing w:after="0" w:line="360" w:lineRule="auto"/>
        <w:ind w:left="567"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И многие другие важные задачи.</w:t>
      </w:r>
    </w:p>
    <w:p w:rsidR="00DE0ED6" w:rsidRPr="001B3D5D" w:rsidRDefault="00DE0ED6" w:rsidP="00DE0ED6">
      <w:pPr>
        <w:spacing w:line="360" w:lineRule="auto"/>
        <w:ind w:right="-426" w:firstLine="567"/>
        <w:rPr>
          <w:rFonts w:ascii="Times New Roman" w:eastAsia="Times New Roman" w:hAnsi="Times New Roman" w:cs="Times New Roman"/>
          <w:color w:val="000000"/>
          <w:sz w:val="24"/>
          <w:szCs w:val="24"/>
          <w:lang w:eastAsia="ru-RU"/>
        </w:rPr>
      </w:pPr>
      <w:r w:rsidRPr="001B3D5D">
        <w:rPr>
          <w:rFonts w:ascii="Times New Roman" w:eastAsia="Calibri" w:hAnsi="Times New Roman" w:cs="Times New Roman"/>
          <w:color w:val="000000"/>
          <w:sz w:val="24"/>
          <w:szCs w:val="24"/>
          <w:shd w:val="clear" w:color="auto" w:fill="FFFFFF"/>
        </w:rPr>
        <w:t xml:space="preserve">В мирное время у геологов есть возможность вести длительные, тщательные исследования. Во фронтовых условиях для выполнения задания командования давалось не более двух-трех суток, иначе терялся смысл работы. Причем выводы требовались однозначные: «да» или «нет». Обтекаемые формулировки типа «возможно», «может быть» исключались. И в то же время каждая ошибка, неточность в выводах и в рекомендациях неминуемо привела бы к человеческим жертвам, к потерям времени в ходе операций. </w:t>
      </w:r>
    </w:p>
    <w:p w:rsidR="00DE0ED6" w:rsidRPr="001B3D5D" w:rsidRDefault="00DE0ED6" w:rsidP="00DE0ED6">
      <w:pPr>
        <w:numPr>
          <w:ilvl w:val="1"/>
          <w:numId w:val="2"/>
        </w:numPr>
        <w:spacing w:after="0" w:line="360" w:lineRule="auto"/>
        <w:ind w:right="283" w:firstLine="567"/>
        <w:contextualSpacing/>
        <w:rPr>
          <w:rFonts w:ascii="Times New Roman" w:eastAsia="Calibri" w:hAnsi="Times New Roman" w:cs="Times New Roman"/>
          <w:b/>
          <w:sz w:val="24"/>
          <w:szCs w:val="24"/>
        </w:rPr>
      </w:pPr>
      <w:r w:rsidRPr="001B3D5D">
        <w:rPr>
          <w:rFonts w:ascii="Times New Roman" w:eastAsia="Calibri" w:hAnsi="Times New Roman" w:cs="Times New Roman"/>
          <w:b/>
          <w:sz w:val="24"/>
          <w:szCs w:val="24"/>
        </w:rPr>
        <w:t>Географы-картографы.</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 </w:t>
      </w:r>
      <w:r w:rsidRPr="001B3D5D">
        <w:rPr>
          <w:rFonts w:ascii="Times New Roman" w:eastAsia="Calibri" w:hAnsi="Times New Roman" w:cs="Times New Roman"/>
          <w:bCs/>
          <w:sz w:val="24"/>
          <w:szCs w:val="24"/>
        </w:rPr>
        <w:t>Карта</w:t>
      </w:r>
      <w:r w:rsidRPr="001B3D5D">
        <w:rPr>
          <w:rFonts w:ascii="Times New Roman" w:eastAsia="Calibri" w:hAnsi="Times New Roman" w:cs="Times New Roman"/>
          <w:sz w:val="24"/>
          <w:szCs w:val="24"/>
        </w:rPr>
        <w:t xml:space="preserve"> – необходимый источник информации о местности, средство ориентации и управления войсками. Создаются карты по результатам полевых съемок, по другим картографическим источникам, </w:t>
      </w:r>
      <w:proofErr w:type="spellStart"/>
      <w:r w:rsidRPr="001B3D5D">
        <w:rPr>
          <w:rFonts w:ascii="Times New Roman" w:eastAsia="Calibri" w:hAnsi="Times New Roman" w:cs="Times New Roman"/>
          <w:sz w:val="24"/>
          <w:szCs w:val="24"/>
        </w:rPr>
        <w:t>аэр</w:t>
      </w:r>
      <w:proofErr w:type="gramStart"/>
      <w:r w:rsidRPr="001B3D5D">
        <w:rPr>
          <w:rFonts w:ascii="Times New Roman" w:eastAsia="Calibri" w:hAnsi="Times New Roman" w:cs="Times New Roman"/>
          <w:sz w:val="24"/>
          <w:szCs w:val="24"/>
        </w:rPr>
        <w:t>о</w:t>
      </w:r>
      <w:proofErr w:type="spellEnd"/>
      <w:r w:rsidRPr="001B3D5D">
        <w:rPr>
          <w:rFonts w:ascii="Times New Roman" w:eastAsia="Calibri" w:hAnsi="Times New Roman" w:cs="Times New Roman"/>
          <w:sz w:val="24"/>
          <w:szCs w:val="24"/>
        </w:rPr>
        <w:t>-</w:t>
      </w:r>
      <w:proofErr w:type="gramEnd"/>
      <w:r w:rsidRPr="001B3D5D">
        <w:rPr>
          <w:rFonts w:ascii="Times New Roman" w:eastAsia="Calibri" w:hAnsi="Times New Roman" w:cs="Times New Roman"/>
          <w:sz w:val="24"/>
          <w:szCs w:val="24"/>
        </w:rPr>
        <w:t xml:space="preserve"> и космическим фотоснимкам, статистическим и литературным данным.</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Times New Roman" w:hAnsi="Times New Roman" w:cs="Times New Roman"/>
          <w:sz w:val="24"/>
          <w:szCs w:val="24"/>
        </w:rPr>
        <w:t>В Военно-топографической службе географы  занимались созданием и редактированием карт. Именно в этот трудный период для картографических описаний стали широко применяться аэрофотоснимки, позволившие резко повысить распознаваемость и точность объектов на местности.</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На военных топографических картах не зря стоит гриф секретности. Карта секретна независимо даже от того, отмечено или нет на ней расположение своих войск </w:t>
      </w:r>
      <w:r w:rsidRPr="001B3D5D">
        <w:rPr>
          <w:rFonts w:ascii="Times New Roman" w:eastAsia="Calibri" w:hAnsi="Times New Roman" w:cs="Times New Roman"/>
          <w:sz w:val="24"/>
          <w:szCs w:val="24"/>
        </w:rPr>
        <w:lastRenderedPageBreak/>
        <w:t>и войск неприятеля, но и просто потому, что на ней нанесены леса и реки, мосты и поля, дороги. Проникнуть в тайны топографической службы – всегда мечта разведки противника, поскольку, как правило, это имело стратегическое значение. Так, в 1943 году советская военная разведка добыла сведения о том, что германские картографические фабрики отпечатали сотни тысяч листов карт Орловской, Белгородской и Курской областей. Эта информация легла в основу разработки плана массированной обороны и последующего наступления Советской армии на Курской дуге.</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w:t>
      </w:r>
      <w:r w:rsidRPr="001B3D5D">
        <w:rPr>
          <w:rFonts w:ascii="Times New Roman" w:eastAsia="Calibri" w:hAnsi="Times New Roman" w:cs="Times New Roman"/>
          <w:bCs/>
          <w:iCs/>
          <w:sz w:val="24"/>
          <w:szCs w:val="24"/>
        </w:rPr>
        <w:t>Топографы</w:t>
      </w:r>
      <w:r w:rsidRPr="001B3D5D">
        <w:rPr>
          <w:rFonts w:ascii="Times New Roman" w:eastAsia="Calibri" w:hAnsi="Times New Roman" w:cs="Times New Roman"/>
          <w:sz w:val="24"/>
          <w:szCs w:val="24"/>
        </w:rPr>
        <w:t xml:space="preserve"> - это глаза армии». Ни одна военная операция не проходила без карт. Карта - это необходимый источник информации о местности, средство ориентации и управления войсками. Топография важна и жизненно необходима для танковых войск, авиации, флота, но совершенно особую роль она играет в артиллерии. Существует понятие «стрельба с закрытых огневых позиций», т.е. стрельба за горизонт по целям, находящимся вне пределов прямой видимости. Это основной способ артподготовки и артобстрела, при этом артиллеристские батареи прячутся за складками местности, строениями, деревьями, в естественных и искусственных укрытиях. Но спрятанная батарея слепа: наводчики цели не видят, поэтому при стрельбе с закрытых позиций командный пункт располагается за много километров от орудий. Оттуда командир видит цель и передаёт указания, как и куда, стрелять. Такая стрельба требует умения, навыков, точных приборов, устойчивой и непрерывной связи, но, прежде всего полноценного топографического обеспечения. Боевое применение артиллерии без топографических карт невозможно, как невозможно играть в морской бой без сеточки с координатами. </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С июля по декабрь 1941 года геодезисты, топографы и картографы выполнили съемку местности на площади более 500 тысяч квадратных километров, составили и издали свыше 2 тысяч листов карт разного   масштаба.</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numPr>
          <w:ilvl w:val="1"/>
          <w:numId w:val="2"/>
        </w:numPr>
        <w:spacing w:after="0" w:line="360" w:lineRule="auto"/>
        <w:ind w:right="283" w:firstLine="567"/>
        <w:contextualSpacing/>
        <w:rPr>
          <w:rFonts w:ascii="Times New Roman" w:eastAsia="Calibri" w:hAnsi="Times New Roman" w:cs="Times New Roman"/>
          <w:b/>
          <w:sz w:val="24"/>
          <w:szCs w:val="24"/>
        </w:rPr>
      </w:pPr>
      <w:r w:rsidRPr="001B3D5D">
        <w:rPr>
          <w:rFonts w:ascii="Times New Roman" w:eastAsia="Calibri" w:hAnsi="Times New Roman" w:cs="Times New Roman"/>
          <w:b/>
          <w:sz w:val="24"/>
          <w:szCs w:val="24"/>
        </w:rPr>
        <w:t>Географы-метеорологи.</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Большую роль  в победе оказали метеорологи. Они постоянно вели прогноз погоды.  На некоторых метеорологических станциях наблюдения не прерывались даже в тылу врага.</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Иногда было выгодно перенести начало активных действий на фронте на 1-2 дня с тем, чтобы использовать плохую погоду для сосредоточения сил, а при первом же прояснении неба начать бой, опираясь на сильную поддержку с воздуха крупными группами самолетов.</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Продолжали бессменно работать полярные станции. Они вели метеонаблюдения, снабжая страну сводками погоды, круглосуточно следили за морем и небом, где в </w:t>
      </w:r>
      <w:r w:rsidRPr="001B3D5D">
        <w:rPr>
          <w:rFonts w:ascii="Times New Roman" w:eastAsia="Calibri" w:hAnsi="Times New Roman" w:cs="Times New Roman"/>
          <w:sz w:val="24"/>
          <w:szCs w:val="24"/>
        </w:rPr>
        <w:lastRenderedPageBreak/>
        <w:t xml:space="preserve">любой момент мог появиться враг. И фашисты это понимали. Вот почему шесть арктических зимовок подверглись целенаправленным атакам немецких подводных лодок, научные точки на Новой Земле, на побережье Таймыра, на островах Карского моря были сожжены дотла. </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Однако исследовательские работы в Арктике не прекращались даже в наиболее страшные периоды войны. На восточном участке этой трассы в те годы открылись несколько новых зимовок – слишком серьёзную роль играли они в жизни Северного морского пути и всей страны.</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Сотрудники </w:t>
      </w:r>
      <w:proofErr w:type="spellStart"/>
      <w:r w:rsidRPr="001B3D5D">
        <w:rPr>
          <w:rFonts w:ascii="Times New Roman" w:eastAsia="Calibri" w:hAnsi="Times New Roman" w:cs="Times New Roman"/>
          <w:sz w:val="24"/>
          <w:szCs w:val="24"/>
        </w:rPr>
        <w:t>Гидрометеослужбы</w:t>
      </w:r>
      <w:proofErr w:type="spellEnd"/>
      <w:r w:rsidRPr="001B3D5D">
        <w:rPr>
          <w:rFonts w:ascii="Times New Roman" w:eastAsia="Calibri" w:hAnsi="Times New Roman" w:cs="Times New Roman"/>
          <w:sz w:val="24"/>
          <w:szCs w:val="24"/>
        </w:rPr>
        <w:t xml:space="preserve"> СССР, подчиненной Наркомату обороны, занимались составлением прогнозов погоды, в том числе и для Военно-морского флота. </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numPr>
          <w:ilvl w:val="1"/>
          <w:numId w:val="2"/>
        </w:numPr>
        <w:spacing w:after="0" w:line="360" w:lineRule="auto"/>
        <w:ind w:right="283" w:firstLine="567"/>
        <w:contextualSpacing/>
        <w:rPr>
          <w:rFonts w:ascii="Times New Roman" w:eastAsia="Calibri" w:hAnsi="Times New Roman" w:cs="Times New Roman"/>
          <w:b/>
          <w:sz w:val="24"/>
          <w:szCs w:val="24"/>
        </w:rPr>
      </w:pPr>
      <w:r w:rsidRPr="001B3D5D">
        <w:rPr>
          <w:rFonts w:ascii="Times New Roman" w:eastAsia="Calibri" w:hAnsi="Times New Roman" w:cs="Times New Roman"/>
          <w:b/>
          <w:sz w:val="24"/>
          <w:szCs w:val="24"/>
        </w:rPr>
        <w:t>Географы-гидрологи.</w:t>
      </w:r>
    </w:p>
    <w:p w:rsidR="00DE0ED6" w:rsidRPr="001B3D5D" w:rsidRDefault="00DE0ED6" w:rsidP="00DE0ED6">
      <w:pPr>
        <w:tabs>
          <w:tab w:val="left" w:pos="993"/>
        </w:tabs>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Гидрологи обеспечивали военных сведениями о реках и водоемах, сроках их замерзания и вскрытия вод, консультировали практически все операции по форсированию рек, по заболоченным территориям. Гидрологи помогали преодолеть водные рубежи, болота. </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Целый ряд операций наших вой</w:t>
      </w:r>
      <w:proofErr w:type="gramStart"/>
      <w:r w:rsidRPr="001B3D5D">
        <w:rPr>
          <w:rFonts w:ascii="Times New Roman" w:eastAsia="Calibri" w:hAnsi="Times New Roman" w:cs="Times New Roman"/>
          <w:sz w:val="24"/>
          <w:szCs w:val="24"/>
        </w:rPr>
        <w:t>ск стр</w:t>
      </w:r>
      <w:proofErr w:type="gramEnd"/>
      <w:r w:rsidRPr="001B3D5D">
        <w:rPr>
          <w:rFonts w:ascii="Times New Roman" w:eastAsia="Calibri" w:hAnsi="Times New Roman" w:cs="Times New Roman"/>
          <w:sz w:val="24"/>
          <w:szCs w:val="24"/>
        </w:rPr>
        <w:t>оился с учетом неверного представления противника о непроходимости болот для тяжелой техники. На болотах настилалась гать, и таким образом обеспечивалась внезапность операции и прорыв войсками наименее укрепленных участков обороны противника.</w:t>
      </w:r>
    </w:p>
    <w:p w:rsidR="00DE0ED6" w:rsidRPr="001B3D5D" w:rsidRDefault="00DE0ED6" w:rsidP="00DE0ED6">
      <w:pPr>
        <w:widowControl w:val="0"/>
        <w:autoSpaceDE w:val="0"/>
        <w:autoSpaceDN w:val="0"/>
        <w:spacing w:after="0" w:line="360" w:lineRule="auto"/>
        <w:ind w:right="283" w:firstLine="567"/>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Именно </w:t>
      </w:r>
      <w:proofErr w:type="spellStart"/>
      <w:r w:rsidRPr="001B3D5D">
        <w:rPr>
          <w:rFonts w:ascii="Times New Roman" w:eastAsia="Times New Roman" w:hAnsi="Times New Roman" w:cs="Times New Roman"/>
          <w:sz w:val="24"/>
          <w:szCs w:val="24"/>
          <w:lang w:eastAsia="ru-RU"/>
        </w:rPr>
        <w:t>гидрометеослужба</w:t>
      </w:r>
      <w:proofErr w:type="spellEnd"/>
      <w:r w:rsidRPr="001B3D5D">
        <w:rPr>
          <w:rFonts w:ascii="Times New Roman" w:eastAsia="Times New Roman" w:hAnsi="Times New Roman" w:cs="Times New Roman"/>
          <w:sz w:val="24"/>
          <w:szCs w:val="24"/>
          <w:lang w:eastAsia="ru-RU"/>
        </w:rPr>
        <w:t xml:space="preserve"> Ленинградского фронта и Ладожской военной флотилии обеспечили прокладку через Ладожское озеро Дорогу жизни. Эта служба позволяла использовать ледяную дорогу в течение максимально возможного времени. </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Группа ученых, возглавляемая членом-корреспондентом АН СССР Павлом Павловичем </w:t>
      </w:r>
      <w:proofErr w:type="spellStart"/>
      <w:r w:rsidRPr="001B3D5D">
        <w:rPr>
          <w:rFonts w:ascii="Times New Roman" w:eastAsia="Calibri" w:hAnsi="Times New Roman" w:cs="Times New Roman"/>
          <w:sz w:val="24"/>
          <w:szCs w:val="24"/>
        </w:rPr>
        <w:t>Кобеко</w:t>
      </w:r>
      <w:proofErr w:type="spellEnd"/>
      <w:r w:rsidRPr="001B3D5D">
        <w:rPr>
          <w:rFonts w:ascii="Times New Roman" w:eastAsia="Calibri" w:hAnsi="Times New Roman" w:cs="Times New Roman"/>
          <w:sz w:val="24"/>
          <w:szCs w:val="24"/>
        </w:rPr>
        <w:t>, изучила механические свойства ледового покрова (его прочность, хрупкость, грузоподъемность, условия пролома) и на основе этого разработала правила движения автоколонн по льду. Благодаря строгому выполнению этих правил, дорога действовала без аварий, не было случая разрушения льда из-за деформации или резонанса при движении транспорта.</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В ходе наступательных операций наши войска форсировали широкие реки Днепр, Днестр, Дунай, Березину, Вислу, Одер. Гидрологи давали сведения о ширине и глубине реки, наличии бродов, скорости течения, характере берегов и дна, заболоченности поймы и др. Так, например, в сентябре 1943 года  форсирование войсками 1-го Белорусского фронта было успешно осуществлено с учетом водности рек Десны, </w:t>
      </w:r>
      <w:proofErr w:type="spellStart"/>
      <w:r w:rsidRPr="001B3D5D">
        <w:rPr>
          <w:rFonts w:ascii="Times New Roman" w:eastAsia="Calibri" w:hAnsi="Times New Roman" w:cs="Times New Roman"/>
          <w:sz w:val="24"/>
          <w:szCs w:val="24"/>
        </w:rPr>
        <w:t>Сожи</w:t>
      </w:r>
      <w:proofErr w:type="spellEnd"/>
      <w:r w:rsidRPr="001B3D5D">
        <w:rPr>
          <w:rFonts w:ascii="Times New Roman" w:eastAsia="Calibri" w:hAnsi="Times New Roman" w:cs="Times New Roman"/>
          <w:sz w:val="24"/>
          <w:szCs w:val="24"/>
        </w:rPr>
        <w:t>, Днепра.</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Вот один из примеров работы гидрографов во флоте на войне. При  высадке десанта в Феодосии  гидрографы первыми ворвались в порт, захватили и зажгли  маяк </w:t>
      </w:r>
      <w:r w:rsidRPr="001B3D5D">
        <w:rPr>
          <w:rFonts w:ascii="Times New Roman" w:eastAsia="Calibri" w:hAnsi="Times New Roman" w:cs="Times New Roman"/>
          <w:sz w:val="24"/>
          <w:szCs w:val="24"/>
        </w:rPr>
        <w:lastRenderedPageBreak/>
        <w:t>защитного мола, установили огни на других молах, обследовали глубину у причалов. В ходе боя гидрографы определили и осветили точки наводки  для кораблей отряда артиллерийской поддержки.</w:t>
      </w:r>
    </w:p>
    <w:p w:rsidR="00DE0ED6" w:rsidRPr="001B3D5D" w:rsidRDefault="00DE0ED6" w:rsidP="00DE0ED6">
      <w:pPr>
        <w:tabs>
          <w:tab w:val="left" w:pos="709"/>
        </w:tabs>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В эти годы особую роль играл Северный морской путь. Фашисты прилагали все усилия, чтобы парализовать его деятельность, но, несмотря на это, он оставался одной из основных нитей, связывающих воюющий Советский Союз с остальным миром. По нему плавали не только суда с вооружением и продовольствием, но и обеспечивающие возможность судоходства, научно-исследовательские и гидрогеографические  суда, выполнявшие свою работу под огнем неприятеля и нередко вступавшие с ним в неравный бой.</w:t>
      </w:r>
    </w:p>
    <w:p w:rsidR="00DE0ED6" w:rsidRPr="001B3D5D" w:rsidRDefault="00DE0ED6" w:rsidP="00DE0ED6">
      <w:pPr>
        <w:tabs>
          <w:tab w:val="left" w:pos="709"/>
        </w:tabs>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iCs/>
          <w:sz w:val="24"/>
          <w:szCs w:val="24"/>
          <w:bdr w:val="none" w:sz="0" w:space="0" w:color="auto" w:frame="1"/>
          <w:lang w:eastAsia="ru-RU"/>
        </w:rPr>
        <w:t>2.5.  Географы - альпинисты.</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bdr w:val="none" w:sz="0" w:space="0" w:color="auto" w:frame="1"/>
          <w:lang w:eastAsia="ru-RU"/>
        </w:rPr>
        <w:t>Свой вклад в дело победы внесли альпинисты, которые вели жестокие и упорные битвы за перевалы.</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bdr w:val="none" w:sz="0" w:space="0" w:color="auto" w:frame="1"/>
          <w:lang w:eastAsia="ru-RU"/>
        </w:rPr>
        <w:t xml:space="preserve">У подножия Эльбруса расположен горнолыжный и альпинистский центр. Рядом, на научных станциях и в обсерваториях, изучают жизнь ледников и лавин, космические лучи и звездное небо. Но более 40 лет назад в </w:t>
      </w:r>
      <w:proofErr w:type="spellStart"/>
      <w:r w:rsidRPr="001B3D5D">
        <w:rPr>
          <w:rFonts w:ascii="Times New Roman" w:eastAsia="Times New Roman" w:hAnsi="Times New Roman" w:cs="Times New Roman"/>
          <w:sz w:val="24"/>
          <w:szCs w:val="24"/>
          <w:bdr w:val="none" w:sz="0" w:space="0" w:color="auto" w:frame="1"/>
          <w:lang w:eastAsia="ru-RU"/>
        </w:rPr>
        <w:t>Приэльбрусье</w:t>
      </w:r>
      <w:proofErr w:type="spellEnd"/>
      <w:r w:rsidRPr="001B3D5D">
        <w:rPr>
          <w:rFonts w:ascii="Times New Roman" w:eastAsia="Times New Roman" w:hAnsi="Times New Roman" w:cs="Times New Roman"/>
          <w:sz w:val="24"/>
          <w:szCs w:val="24"/>
          <w:bdr w:val="none" w:sz="0" w:space="0" w:color="auto" w:frame="1"/>
          <w:lang w:eastAsia="ru-RU"/>
        </w:rPr>
        <w:t xml:space="preserve"> шли жестокие бои с гитлеровцами. Заступали в гарнизоны перевалов советские альпинисты, сменившие ковбойки спортсменов на обмундирование офицеров отдельных горнострелковых отрядов.</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bdr w:val="none" w:sz="0" w:space="0" w:color="auto" w:frame="1"/>
          <w:lang w:eastAsia="ru-RU"/>
        </w:rPr>
        <w:t xml:space="preserve">Гитлеровцам необходимо было захватить Кавказ, чтобы получить нефть, выйти к южной границе. Бои за Кавказ проходили на склонах и вершинах. Долины, перевалы, вершины, знакомые нашим альпинистам по мирным походам и восхождениям, становятся театром военных действий. </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bdr w:val="none" w:sz="0" w:space="0" w:color="auto" w:frame="1"/>
          <w:lang w:eastAsia="ru-RU"/>
        </w:rPr>
        <w:t>В феврале 1943 г. несмотря на высоту, холод, бураны, на не сдавшиеся в плен группы разгромленной дивизии «Эдельвейс», на заминированные тропы, советские альпинисты выполнят приказ: снимут с вершины Кавказа фашистские вымпелы и установят Государственный флаг СССР.</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bdr w:val="none" w:sz="0" w:space="0" w:color="auto" w:frame="1"/>
          <w:lang w:eastAsia="ru-RU"/>
        </w:rPr>
        <w:t>Силуэт нашего Эльбруса изображен и на значке «Альпинист СССР», и на боевой медали «За оборону Кавказа».</w:t>
      </w:r>
    </w:p>
    <w:p w:rsidR="00DE0ED6" w:rsidRPr="001B3D5D" w:rsidRDefault="00DE0ED6" w:rsidP="00DE0ED6">
      <w:pPr>
        <w:spacing w:after="0" w:line="360" w:lineRule="auto"/>
        <w:ind w:right="283"/>
        <w:textAlignment w:val="baseline"/>
        <w:rPr>
          <w:rFonts w:ascii="Times New Roman" w:eastAsia="Calibri" w:hAnsi="Times New Roman" w:cs="Times New Roman"/>
          <w:b/>
          <w:sz w:val="24"/>
          <w:szCs w:val="24"/>
        </w:rPr>
      </w:pP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Calibri" w:hAnsi="Times New Roman" w:cs="Times New Roman"/>
          <w:b/>
          <w:sz w:val="24"/>
          <w:szCs w:val="24"/>
        </w:rPr>
        <w:t>2.6. Географы-геологи.</w:t>
      </w:r>
    </w:p>
    <w:p w:rsidR="00DE0ED6" w:rsidRPr="001B3D5D" w:rsidRDefault="00DE0ED6" w:rsidP="00DE0ED6">
      <w:pPr>
        <w:spacing w:after="0" w:line="360" w:lineRule="auto"/>
        <w:ind w:right="283" w:firstLine="567"/>
        <w:rPr>
          <w:rFonts w:ascii="Times New Roman" w:eastAsia="Calibri" w:hAnsi="Times New Roman" w:cs="Times New Roman"/>
          <w:b/>
          <w:sz w:val="24"/>
          <w:szCs w:val="24"/>
        </w:rPr>
      </w:pPr>
      <w:r w:rsidRPr="001B3D5D">
        <w:rPr>
          <w:rFonts w:ascii="Times New Roman" w:eastAsia="Calibri" w:hAnsi="Times New Roman" w:cs="Times New Roman"/>
          <w:sz w:val="24"/>
          <w:szCs w:val="24"/>
        </w:rPr>
        <w:t xml:space="preserve">Самоотверженный труд советских геологов позволил к началу Великой Отечественной войны добиться полного </w:t>
      </w:r>
      <w:proofErr w:type="spellStart"/>
      <w:r w:rsidRPr="001B3D5D">
        <w:rPr>
          <w:rFonts w:ascii="Times New Roman" w:eastAsia="Calibri" w:hAnsi="Times New Roman" w:cs="Times New Roman"/>
          <w:sz w:val="24"/>
          <w:szCs w:val="24"/>
        </w:rPr>
        <w:t>самообеспечения</w:t>
      </w:r>
      <w:proofErr w:type="spellEnd"/>
      <w:r w:rsidRPr="001B3D5D">
        <w:rPr>
          <w:rFonts w:ascii="Times New Roman" w:eastAsia="Calibri" w:hAnsi="Times New Roman" w:cs="Times New Roman"/>
          <w:sz w:val="24"/>
          <w:szCs w:val="24"/>
        </w:rPr>
        <w:t xml:space="preserve"> почти всеми видами минерального сырья, </w:t>
      </w:r>
      <w:proofErr w:type="gramStart"/>
      <w:r w:rsidRPr="001B3D5D">
        <w:rPr>
          <w:rFonts w:ascii="Times New Roman" w:eastAsia="Calibri" w:hAnsi="Times New Roman" w:cs="Times New Roman"/>
          <w:sz w:val="24"/>
          <w:szCs w:val="24"/>
        </w:rPr>
        <w:t>что</w:t>
      </w:r>
      <w:proofErr w:type="gramEnd"/>
      <w:r w:rsidRPr="001B3D5D">
        <w:rPr>
          <w:rFonts w:ascii="Times New Roman" w:eastAsia="Calibri" w:hAnsi="Times New Roman" w:cs="Times New Roman"/>
          <w:sz w:val="24"/>
          <w:szCs w:val="24"/>
        </w:rPr>
        <w:t xml:space="preserve"> в конечном счете сыграло решающую роль в гигантской битве Советского Союза и его союзников с фашистской Германией, овладевшей к 1941 г. материальными ресурсами практически всех стран континентальной Европы. В войне </w:t>
      </w:r>
      <w:r w:rsidRPr="001B3D5D">
        <w:rPr>
          <w:rFonts w:ascii="Times New Roman" w:eastAsia="Calibri" w:hAnsi="Times New Roman" w:cs="Times New Roman"/>
          <w:sz w:val="24"/>
          <w:szCs w:val="24"/>
        </w:rPr>
        <w:lastRenderedPageBreak/>
        <w:t xml:space="preserve">прямо или косвенно участвовали многие тысячи геологов, несмотря на то, что решениями Государственного комитета обороны (ГКО) призыв в армию работников геологической службы был ограничен: большая часть их подпадала под бронирование. Это в значительной мере позволило обеспечить ритмичную работу оборонных предприятий, использующих минеральное сырье и продукты его переработки. Знаменательный факт: число </w:t>
      </w:r>
      <w:proofErr w:type="spellStart"/>
      <w:r w:rsidRPr="001B3D5D">
        <w:rPr>
          <w:rFonts w:ascii="Times New Roman" w:eastAsia="Calibri" w:hAnsi="Times New Roman" w:cs="Times New Roman"/>
          <w:sz w:val="24"/>
          <w:szCs w:val="24"/>
        </w:rPr>
        <w:t>инженернотехнических</w:t>
      </w:r>
      <w:proofErr w:type="spellEnd"/>
      <w:r w:rsidRPr="001B3D5D">
        <w:rPr>
          <w:rFonts w:ascii="Times New Roman" w:eastAsia="Calibri" w:hAnsi="Times New Roman" w:cs="Times New Roman"/>
          <w:sz w:val="24"/>
          <w:szCs w:val="24"/>
        </w:rPr>
        <w:t xml:space="preserve"> работников</w:t>
      </w:r>
    </w:p>
    <w:p w:rsidR="00DE0ED6" w:rsidRPr="001B3D5D" w:rsidRDefault="00DE0ED6" w:rsidP="00DE0ED6">
      <w:pPr>
        <w:spacing w:after="0" w:line="360" w:lineRule="auto"/>
        <w:ind w:right="283" w:firstLine="567"/>
        <w:rPr>
          <w:rFonts w:ascii="Times New Roman" w:eastAsia="Calibri" w:hAnsi="Times New Roman" w:cs="Times New Roman"/>
          <w:b/>
          <w:sz w:val="24"/>
          <w:szCs w:val="24"/>
        </w:rPr>
      </w:pPr>
    </w:p>
    <w:p w:rsidR="00DE0ED6" w:rsidRPr="001B3D5D" w:rsidRDefault="00DE0ED6" w:rsidP="00DE0ED6">
      <w:pPr>
        <w:spacing w:after="0" w:line="360" w:lineRule="auto"/>
        <w:ind w:right="283" w:firstLine="567"/>
        <w:rPr>
          <w:rFonts w:ascii="Times New Roman" w:eastAsia="Calibri" w:hAnsi="Times New Roman" w:cs="Times New Roman"/>
          <w:b/>
          <w:sz w:val="24"/>
          <w:szCs w:val="24"/>
        </w:rPr>
      </w:pPr>
      <w:r w:rsidRPr="001B3D5D">
        <w:rPr>
          <w:rFonts w:ascii="Times New Roman" w:eastAsia="Calibri" w:hAnsi="Times New Roman" w:cs="Times New Roman"/>
          <w:b/>
          <w:sz w:val="24"/>
          <w:szCs w:val="24"/>
        </w:rPr>
        <w:t xml:space="preserve">2.7. </w:t>
      </w:r>
      <w:proofErr w:type="spellStart"/>
      <w:r w:rsidRPr="001B3D5D">
        <w:rPr>
          <w:rFonts w:ascii="Times New Roman" w:eastAsia="Calibri" w:hAnsi="Times New Roman" w:cs="Times New Roman"/>
          <w:b/>
          <w:sz w:val="24"/>
          <w:szCs w:val="24"/>
        </w:rPr>
        <w:t>Военно</w:t>
      </w:r>
      <w:proofErr w:type="spellEnd"/>
      <w:r w:rsidRPr="001B3D5D">
        <w:rPr>
          <w:rFonts w:ascii="Times New Roman" w:eastAsia="Calibri" w:hAnsi="Times New Roman" w:cs="Times New Roman"/>
          <w:b/>
          <w:sz w:val="24"/>
          <w:szCs w:val="24"/>
        </w:rPr>
        <w:t xml:space="preserve"> – геологические отряды.</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На всех фронтах действовали военно-геологические отряды. Главные их задачи – обеспечить армию сведениями о рельефе, почвах, залегании грунтовых вод, источниках водоснабжения и местными строительными материалами. Боевые действия велись в различных условиях – в тундре, тайге, зоне смешанных лесов, лесостепи и черноземных степях, степях и полупустынях </w:t>
      </w:r>
      <w:proofErr w:type="spellStart"/>
      <w:r w:rsidRPr="001B3D5D">
        <w:rPr>
          <w:rFonts w:ascii="Times New Roman" w:eastAsia="Calibri" w:hAnsi="Times New Roman" w:cs="Times New Roman"/>
          <w:sz w:val="24"/>
          <w:szCs w:val="24"/>
        </w:rPr>
        <w:t>Прикаспия</w:t>
      </w:r>
      <w:proofErr w:type="spellEnd"/>
      <w:r w:rsidRPr="001B3D5D">
        <w:rPr>
          <w:rFonts w:ascii="Times New Roman" w:eastAsia="Calibri" w:hAnsi="Times New Roman" w:cs="Times New Roman"/>
          <w:sz w:val="24"/>
          <w:szCs w:val="24"/>
        </w:rPr>
        <w:t>, в горах Кавказа, Карпат и в других горных системах. Военно-</w:t>
      </w:r>
      <w:proofErr w:type="spellStart"/>
      <w:r w:rsidRPr="001B3D5D">
        <w:rPr>
          <w:rFonts w:ascii="Times New Roman" w:eastAsia="Calibri" w:hAnsi="Times New Roman" w:cs="Times New Roman"/>
          <w:sz w:val="24"/>
          <w:szCs w:val="24"/>
        </w:rPr>
        <w:t>геологичнеские</w:t>
      </w:r>
      <w:proofErr w:type="spellEnd"/>
      <w:r w:rsidRPr="001B3D5D">
        <w:rPr>
          <w:rFonts w:ascii="Times New Roman" w:eastAsia="Calibri" w:hAnsi="Times New Roman" w:cs="Times New Roman"/>
          <w:sz w:val="24"/>
          <w:szCs w:val="24"/>
        </w:rPr>
        <w:t xml:space="preserve"> работы велись на всех фронтах в разных природных условиях.</w:t>
      </w:r>
    </w:p>
    <w:p w:rsidR="00DE0ED6" w:rsidRPr="001B3D5D" w:rsidRDefault="00DE0ED6" w:rsidP="00DE0ED6">
      <w:pPr>
        <w:spacing w:after="0" w:line="360" w:lineRule="auto"/>
        <w:ind w:right="283" w:firstLine="567"/>
        <w:contextualSpacing/>
        <w:rPr>
          <w:rFonts w:ascii="Times New Roman" w:eastAsia="Calibri" w:hAnsi="Times New Roman" w:cs="Times New Roman"/>
          <w:b/>
          <w:sz w:val="24"/>
          <w:szCs w:val="24"/>
        </w:rPr>
      </w:pPr>
      <w:r w:rsidRPr="001B3D5D">
        <w:rPr>
          <w:rFonts w:ascii="Times New Roman" w:eastAsia="Calibri" w:hAnsi="Times New Roman" w:cs="Times New Roman"/>
          <w:sz w:val="24"/>
          <w:szCs w:val="24"/>
        </w:rPr>
        <w:t xml:space="preserve">Военно-геологические отряды оперативно давали сведения о свойствах пород, качестве озерных и болотных вод, данные о состоянии дорог, мостов и переправ, выявляли необходимые для ремонта дорог строительные материалы. Геологи на востоке страны вели поиски новых месторождений полезных ископаемых. В годы Великой Отечественной войны действовало около 20 </w:t>
      </w:r>
      <w:proofErr w:type="spellStart"/>
      <w:r w:rsidRPr="001B3D5D">
        <w:rPr>
          <w:rFonts w:ascii="Times New Roman" w:eastAsia="Calibri" w:hAnsi="Times New Roman" w:cs="Times New Roman"/>
          <w:sz w:val="24"/>
          <w:szCs w:val="24"/>
        </w:rPr>
        <w:t>военно</w:t>
      </w:r>
      <w:proofErr w:type="spellEnd"/>
      <w:r w:rsidRPr="001B3D5D">
        <w:rPr>
          <w:rFonts w:ascii="Times New Roman" w:eastAsia="Calibri" w:hAnsi="Times New Roman" w:cs="Times New Roman"/>
          <w:sz w:val="24"/>
          <w:szCs w:val="24"/>
        </w:rPr>
        <w:t xml:space="preserve"> – </w:t>
      </w:r>
      <w:proofErr w:type="spellStart"/>
      <w:r w:rsidRPr="001B3D5D">
        <w:rPr>
          <w:rFonts w:ascii="Times New Roman" w:eastAsia="Calibri" w:hAnsi="Times New Roman" w:cs="Times New Roman"/>
          <w:sz w:val="24"/>
          <w:szCs w:val="24"/>
        </w:rPr>
        <w:t>геологичесих</w:t>
      </w:r>
      <w:proofErr w:type="spellEnd"/>
      <w:r w:rsidRPr="001B3D5D">
        <w:rPr>
          <w:rFonts w:ascii="Times New Roman" w:eastAsia="Calibri" w:hAnsi="Times New Roman" w:cs="Times New Roman"/>
          <w:sz w:val="24"/>
          <w:szCs w:val="24"/>
        </w:rPr>
        <w:t xml:space="preserve"> отряда.</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b/>
          <w:sz w:val="24"/>
          <w:szCs w:val="24"/>
        </w:rPr>
      </w:pPr>
      <w:r w:rsidRPr="001B3D5D">
        <w:rPr>
          <w:rFonts w:ascii="Times New Roman" w:eastAsia="Calibri" w:hAnsi="Times New Roman" w:cs="Times New Roman"/>
          <w:b/>
          <w:sz w:val="24"/>
          <w:szCs w:val="24"/>
        </w:rPr>
        <w:t>2.8. Работа ученых-географов в тылу.</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Работа советских учёных была направлена на усиление обороноспособности страны. В годы Великой Отечественной войны 1941-1945 годов активно работали все восемь отделений Академии наук – Отделение физико-математических наук, Отделение технических наук, Отделение химических наук, Отделение биологических наук, Отделение геолого-географических наук, Отделение исторических и философских наук, Отделение экономики и права и Отделения языка и литературы. Особенно ярко это проявилось в подготовке периодических изданий, которые продолжали выходить в годы войны с прежней регулярностью.</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В тылу учёные-географы проводили комплексный учёт и анализ природных и экономических ресурсов, оценивали эти условия, делали научную разработку перспектив экономического развития тыловых территорий (и в военное, и в послевоенное время).</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Географы в тылу в тяжелые военные годы вели поиски полезных ископаемых на Урале и Дальнем Востоке, в Сибири. Даже в наиболее страшные периоды войны не прекращалась исследовательская работа в Арктике. На восточном участке трассы в те </w:t>
      </w:r>
      <w:r w:rsidRPr="001B3D5D">
        <w:rPr>
          <w:rFonts w:ascii="Times New Roman" w:eastAsia="Calibri" w:hAnsi="Times New Roman" w:cs="Times New Roman"/>
          <w:sz w:val="24"/>
          <w:szCs w:val="24"/>
        </w:rPr>
        <w:lastRenderedPageBreak/>
        <w:t>годы открылись несколько новых зимовок – слишком серьезную роль играли они в жизни Северного  морского пути и всей страны.</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В тылу сотрудники московской группы Института географии АН СССР (под руководством В. Ф. Васютина) составляли военно-географические описания. Межинститутская группа </w:t>
      </w:r>
      <w:proofErr w:type="spellStart"/>
      <w:r w:rsidRPr="001B3D5D">
        <w:rPr>
          <w:rFonts w:ascii="Times New Roman" w:eastAsia="Calibri" w:hAnsi="Times New Roman" w:cs="Times New Roman"/>
          <w:sz w:val="24"/>
          <w:szCs w:val="24"/>
        </w:rPr>
        <w:t>спецкартирования</w:t>
      </w:r>
      <w:proofErr w:type="spellEnd"/>
      <w:r w:rsidRPr="001B3D5D">
        <w:rPr>
          <w:rFonts w:ascii="Times New Roman" w:eastAsia="Calibri" w:hAnsi="Times New Roman" w:cs="Times New Roman"/>
          <w:sz w:val="24"/>
          <w:szCs w:val="24"/>
        </w:rPr>
        <w:t xml:space="preserve"> (под руководством И.П. Герасимова) готовила карты проходимости местности для военной техники и пехоты. Группе были заказаны карты на всю территорию от Волги до Берлина - и это уже в первые месяцы войны. </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Институт мерзлотоведения СССР разрабатывал </w:t>
      </w:r>
      <w:proofErr w:type="gramStart"/>
      <w:r w:rsidRPr="001B3D5D">
        <w:rPr>
          <w:rFonts w:ascii="Times New Roman" w:eastAsia="Calibri" w:hAnsi="Times New Roman" w:cs="Times New Roman"/>
          <w:sz w:val="24"/>
          <w:szCs w:val="24"/>
        </w:rPr>
        <w:t>экспресс-методы</w:t>
      </w:r>
      <w:proofErr w:type="gramEnd"/>
      <w:r w:rsidRPr="001B3D5D">
        <w:rPr>
          <w:rFonts w:ascii="Times New Roman" w:eastAsia="Calibri" w:hAnsi="Times New Roman" w:cs="Times New Roman"/>
          <w:sz w:val="24"/>
          <w:szCs w:val="24"/>
        </w:rPr>
        <w:t xml:space="preserve"> по определению упругости льда. </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Особая комиссия под руководством А.Е. Ферсмана занималась вопросами дешифрирования, проходимости болот, спелеологии, изучением природного и культурного ландшафта для осуществления маскировки. В этой комиссии работали известный в будущем профессор Д.Л. Арманд, географ и поэт Ю.К. Ефремов. </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Эвакуированные из Москвы и Ленинграда географические институтские группы и специалисты принимали участие в решении вопросов размещения производства, выявления земельных и водных ресурсов, в поисках полезных ископаемых в восточных районах страны - на Урале, в Сибири, Поволжье, Казахстане и Средней Азии. </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Большое значение в годы войны имело изучение транспортно-энергетических связей и обеспечение бесперебойной эвакуации военных предприятий из западных частей СССР. Согласно решению комиссии по мобилизации ресурсов Урала для нужд обороны, Совета по изучению производительных сил АН СССР эту работу возглавил профессор МГУ им. М.В. Ломоносова, известный инженер и ученый Николай Николаевич </w:t>
      </w:r>
      <w:proofErr w:type="spellStart"/>
      <w:r w:rsidRPr="001B3D5D">
        <w:rPr>
          <w:rFonts w:ascii="Times New Roman" w:eastAsia="Calibri" w:hAnsi="Times New Roman" w:cs="Times New Roman"/>
          <w:sz w:val="24"/>
          <w:szCs w:val="24"/>
        </w:rPr>
        <w:t>Колосовский</w:t>
      </w:r>
      <w:proofErr w:type="spellEnd"/>
      <w:r w:rsidRPr="001B3D5D">
        <w:rPr>
          <w:rFonts w:ascii="Times New Roman" w:eastAsia="Calibri" w:hAnsi="Times New Roman" w:cs="Times New Roman"/>
          <w:sz w:val="24"/>
          <w:szCs w:val="24"/>
        </w:rPr>
        <w:t xml:space="preserve">. О том, насколько возросла нагрузка на отдельных магистральных направлениях Уральской железной дороги, свидетельствуют следующие факты: «Только в район </w:t>
      </w:r>
      <w:proofErr w:type="spellStart"/>
      <w:r w:rsidRPr="001B3D5D">
        <w:rPr>
          <w:rFonts w:ascii="Times New Roman" w:eastAsia="Calibri" w:hAnsi="Times New Roman" w:cs="Times New Roman"/>
          <w:sz w:val="24"/>
          <w:szCs w:val="24"/>
        </w:rPr>
        <w:t>Тагильского</w:t>
      </w:r>
      <w:proofErr w:type="spellEnd"/>
      <w:r w:rsidRPr="001B3D5D">
        <w:rPr>
          <w:rFonts w:ascii="Times New Roman" w:eastAsia="Calibri" w:hAnsi="Times New Roman" w:cs="Times New Roman"/>
          <w:sz w:val="24"/>
          <w:szCs w:val="24"/>
        </w:rPr>
        <w:t xml:space="preserve"> узла к декабрю 1941 г. прибыло свыше 10 тыс. вагонов с оборудованием 40 заводов, в том числе 14 крупных». Уже в ноябре 1941 г. группой под руководством Николая Николаевича были представлены в комиссию две работы: «Железнодорожный транспорт Урала: неотложные мероприятия военного времени» и «</w:t>
      </w:r>
      <w:proofErr w:type="spellStart"/>
      <w:r w:rsidRPr="001B3D5D">
        <w:rPr>
          <w:rFonts w:ascii="Times New Roman" w:eastAsia="Calibri" w:hAnsi="Times New Roman" w:cs="Times New Roman"/>
          <w:sz w:val="24"/>
          <w:szCs w:val="24"/>
        </w:rPr>
        <w:t>Тагильский</w:t>
      </w:r>
      <w:proofErr w:type="spellEnd"/>
      <w:r w:rsidRPr="001B3D5D">
        <w:rPr>
          <w:rFonts w:ascii="Times New Roman" w:eastAsia="Calibri" w:hAnsi="Times New Roman" w:cs="Times New Roman"/>
          <w:sz w:val="24"/>
          <w:szCs w:val="24"/>
        </w:rPr>
        <w:t xml:space="preserve"> железнодорожный узел: рекомендации в связи с военными условиями». Содержавшиеся в них предложения позволили усилить транспортные связи Среднего Урала с западными, восточными и южными регионами страны. </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Тысячи сотрудников и студентов географических факультетов и академических институтов ушли добровольцами на фронт. Многие из них не вернулись. Участниками боевых действий на разных участках советско-германского фронта были: П.М. </w:t>
      </w:r>
      <w:proofErr w:type="spellStart"/>
      <w:r w:rsidRPr="001B3D5D">
        <w:rPr>
          <w:rFonts w:ascii="Times New Roman" w:eastAsia="Calibri" w:hAnsi="Times New Roman" w:cs="Times New Roman"/>
          <w:sz w:val="24"/>
          <w:szCs w:val="24"/>
        </w:rPr>
        <w:t>Алампиев</w:t>
      </w:r>
      <w:proofErr w:type="spellEnd"/>
      <w:r w:rsidRPr="001B3D5D">
        <w:rPr>
          <w:rFonts w:ascii="Times New Roman" w:eastAsia="Calibri" w:hAnsi="Times New Roman" w:cs="Times New Roman"/>
          <w:sz w:val="24"/>
          <w:szCs w:val="24"/>
        </w:rPr>
        <w:t xml:space="preserve">, В.А. Анучин, Ю.Д. </w:t>
      </w:r>
      <w:proofErr w:type="spellStart"/>
      <w:r w:rsidRPr="001B3D5D">
        <w:rPr>
          <w:rFonts w:ascii="Times New Roman" w:eastAsia="Calibri" w:hAnsi="Times New Roman" w:cs="Times New Roman"/>
          <w:sz w:val="24"/>
          <w:szCs w:val="24"/>
        </w:rPr>
        <w:t>Дмитревский</w:t>
      </w:r>
      <w:proofErr w:type="spellEnd"/>
      <w:r w:rsidRPr="001B3D5D">
        <w:rPr>
          <w:rFonts w:ascii="Times New Roman" w:eastAsia="Calibri" w:hAnsi="Times New Roman" w:cs="Times New Roman"/>
          <w:sz w:val="24"/>
          <w:szCs w:val="24"/>
        </w:rPr>
        <w:t xml:space="preserve">, Н.Н. Казанский, А.М. </w:t>
      </w:r>
      <w:proofErr w:type="spellStart"/>
      <w:r w:rsidRPr="001B3D5D">
        <w:rPr>
          <w:rFonts w:ascii="Times New Roman" w:eastAsia="Calibri" w:hAnsi="Times New Roman" w:cs="Times New Roman"/>
          <w:sz w:val="24"/>
          <w:szCs w:val="24"/>
        </w:rPr>
        <w:t>Колотиевский</w:t>
      </w:r>
      <w:proofErr w:type="spellEnd"/>
      <w:r w:rsidRPr="001B3D5D">
        <w:rPr>
          <w:rFonts w:ascii="Times New Roman" w:eastAsia="Calibri" w:hAnsi="Times New Roman" w:cs="Times New Roman"/>
          <w:sz w:val="24"/>
          <w:szCs w:val="24"/>
        </w:rPr>
        <w:t xml:space="preserve">, В.В. </w:t>
      </w:r>
      <w:proofErr w:type="spellStart"/>
      <w:r w:rsidRPr="001B3D5D">
        <w:rPr>
          <w:rFonts w:ascii="Times New Roman" w:eastAsia="Calibri" w:hAnsi="Times New Roman" w:cs="Times New Roman"/>
          <w:sz w:val="24"/>
          <w:szCs w:val="24"/>
        </w:rPr>
        <w:lastRenderedPageBreak/>
        <w:t>Покшишевский</w:t>
      </w:r>
      <w:proofErr w:type="spellEnd"/>
      <w:r w:rsidRPr="001B3D5D">
        <w:rPr>
          <w:rFonts w:ascii="Times New Roman" w:eastAsia="Calibri" w:hAnsi="Times New Roman" w:cs="Times New Roman"/>
          <w:sz w:val="24"/>
          <w:szCs w:val="24"/>
        </w:rPr>
        <w:t xml:space="preserve">, Б.Н. </w:t>
      </w:r>
      <w:proofErr w:type="spellStart"/>
      <w:r w:rsidRPr="001B3D5D">
        <w:rPr>
          <w:rFonts w:ascii="Times New Roman" w:eastAsia="Calibri" w:hAnsi="Times New Roman" w:cs="Times New Roman"/>
          <w:sz w:val="24"/>
          <w:szCs w:val="24"/>
        </w:rPr>
        <w:t>Семевский</w:t>
      </w:r>
      <w:proofErr w:type="spellEnd"/>
      <w:r w:rsidRPr="001B3D5D">
        <w:rPr>
          <w:rFonts w:ascii="Times New Roman" w:eastAsia="Calibri" w:hAnsi="Times New Roman" w:cs="Times New Roman"/>
          <w:sz w:val="24"/>
          <w:szCs w:val="24"/>
        </w:rPr>
        <w:t xml:space="preserve">, Ю.Г. </w:t>
      </w:r>
      <w:proofErr w:type="spellStart"/>
      <w:r w:rsidRPr="001B3D5D">
        <w:rPr>
          <w:rFonts w:ascii="Times New Roman" w:eastAsia="Calibri" w:hAnsi="Times New Roman" w:cs="Times New Roman"/>
          <w:sz w:val="24"/>
          <w:szCs w:val="24"/>
        </w:rPr>
        <w:t>Саушкин</w:t>
      </w:r>
      <w:proofErr w:type="spellEnd"/>
      <w:r w:rsidRPr="001B3D5D">
        <w:rPr>
          <w:rFonts w:ascii="Times New Roman" w:eastAsia="Calibri" w:hAnsi="Times New Roman" w:cs="Times New Roman"/>
          <w:sz w:val="24"/>
          <w:szCs w:val="24"/>
        </w:rPr>
        <w:t xml:space="preserve">, Я.Г. </w:t>
      </w:r>
      <w:proofErr w:type="spellStart"/>
      <w:r w:rsidRPr="001B3D5D">
        <w:rPr>
          <w:rFonts w:ascii="Times New Roman" w:eastAsia="Calibri" w:hAnsi="Times New Roman" w:cs="Times New Roman"/>
          <w:sz w:val="24"/>
          <w:szCs w:val="24"/>
        </w:rPr>
        <w:t>Фейгин</w:t>
      </w:r>
      <w:proofErr w:type="spellEnd"/>
      <w:r w:rsidRPr="001B3D5D">
        <w:rPr>
          <w:rFonts w:ascii="Times New Roman" w:eastAsia="Calibri" w:hAnsi="Times New Roman" w:cs="Times New Roman"/>
          <w:sz w:val="24"/>
          <w:szCs w:val="24"/>
        </w:rPr>
        <w:t>, А.Т. Хрущев и др. В блокадном Ленинграде от голода скончался председатель картографической и демографической комиссий Географического общества СССР Вениамин Петрович Семенов-Тян-Шанский. </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b/>
          <w:sz w:val="24"/>
          <w:szCs w:val="24"/>
        </w:rPr>
      </w:pPr>
    </w:p>
    <w:p w:rsidR="00DE0ED6" w:rsidRPr="001B3D5D" w:rsidRDefault="00DE0ED6" w:rsidP="00DE0ED6">
      <w:pPr>
        <w:spacing w:after="0" w:line="360" w:lineRule="auto"/>
        <w:ind w:right="283" w:firstLine="567"/>
        <w:jc w:val="center"/>
        <w:rPr>
          <w:rFonts w:ascii="Times New Roman" w:eastAsia="Calibri" w:hAnsi="Times New Roman" w:cs="Times New Roman"/>
          <w:b/>
          <w:sz w:val="24"/>
          <w:szCs w:val="24"/>
        </w:rPr>
      </w:pPr>
      <w:r w:rsidRPr="001B3D5D">
        <w:rPr>
          <w:rFonts w:ascii="Times New Roman" w:eastAsia="Calibri" w:hAnsi="Times New Roman" w:cs="Times New Roman"/>
          <w:b/>
          <w:sz w:val="24"/>
          <w:szCs w:val="24"/>
        </w:rPr>
        <w:t>2.9. Галерея ученых-географов.</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В данной таблице собрана информация о работе ученых в годы войны: </w:t>
      </w:r>
    </w:p>
    <w:p w:rsidR="00DE0ED6" w:rsidRPr="001B3D5D" w:rsidRDefault="00DE0ED6" w:rsidP="00DE0ED6">
      <w:pPr>
        <w:tabs>
          <w:tab w:val="left" w:pos="6152"/>
        </w:tabs>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ab/>
      </w:r>
    </w:p>
    <w:tbl>
      <w:tblPr>
        <w:tblStyle w:val="1"/>
        <w:tblW w:w="0" w:type="auto"/>
        <w:tblLayout w:type="fixed"/>
        <w:tblLook w:val="04A0" w:firstRow="1" w:lastRow="0" w:firstColumn="1" w:lastColumn="0" w:noHBand="0" w:noVBand="1"/>
      </w:tblPr>
      <w:tblGrid>
        <w:gridCol w:w="1668"/>
        <w:gridCol w:w="7903"/>
      </w:tblGrid>
      <w:tr w:rsidR="00DE0ED6" w:rsidRPr="001B3D5D" w:rsidTr="003361E4">
        <w:tc>
          <w:tcPr>
            <w:tcW w:w="1668"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47139700" wp14:editId="5594B523">
                  <wp:extent cx="864747" cy="1080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8"/>
                          <pic:cNvPicPr>
                            <a:picLocks noChangeAspect="1" noChangeArrowheads="1"/>
                          </pic:cNvPicPr>
                        </pic:nvPicPr>
                        <pic:blipFill>
                          <a:blip r:embed="rId6" cstate="print"/>
                          <a:srcRect b="30577"/>
                          <a:stretch>
                            <a:fillRect/>
                          </a:stretch>
                        </pic:blipFill>
                        <pic:spPr bwMode="auto">
                          <a:xfrm>
                            <a:off x="0" y="0"/>
                            <a:ext cx="864747" cy="1080000"/>
                          </a:xfrm>
                          <a:prstGeom prst="rect">
                            <a:avLst/>
                          </a:prstGeom>
                          <a:noFill/>
                          <a:ln w="9525">
                            <a:noFill/>
                            <a:miter lim="800000"/>
                            <a:headEnd/>
                            <a:tailEnd/>
                          </a:ln>
                        </pic:spPr>
                      </pic:pic>
                    </a:graphicData>
                  </a:graphic>
                </wp:inline>
              </w:drawing>
            </w:r>
          </w:p>
        </w:tc>
        <w:tc>
          <w:tcPr>
            <w:tcW w:w="7903" w:type="dxa"/>
          </w:tcPr>
          <w:p w:rsidR="00DE0ED6" w:rsidRPr="001B3D5D" w:rsidRDefault="00DE0ED6" w:rsidP="003361E4">
            <w:pPr>
              <w:spacing w:line="360" w:lineRule="auto"/>
              <w:ind w:right="283" w:firstLine="33"/>
              <w:contextualSpacing/>
              <w:rPr>
                <w:rFonts w:ascii="Times New Roman" w:eastAsia="Calibri" w:hAnsi="Times New Roman" w:cs="Times New Roman"/>
                <w:sz w:val="24"/>
                <w:szCs w:val="24"/>
              </w:rPr>
            </w:pPr>
            <w:r w:rsidRPr="001B3D5D">
              <w:rPr>
                <w:rFonts w:ascii="Times New Roman" w:eastAsia="Calibri" w:hAnsi="Times New Roman" w:cs="Times New Roman"/>
                <w:b/>
                <w:bCs/>
                <w:sz w:val="24"/>
                <w:szCs w:val="24"/>
              </w:rPr>
              <w:t xml:space="preserve">Ферсман Александр Евгеньевич </w:t>
            </w:r>
            <w:r w:rsidRPr="001B3D5D">
              <w:rPr>
                <w:rFonts w:ascii="Times New Roman" w:eastAsia="Calibri" w:hAnsi="Times New Roman" w:cs="Times New Roman"/>
                <w:bCs/>
                <w:sz w:val="24"/>
                <w:szCs w:val="24"/>
              </w:rPr>
              <w:t>- р</w:t>
            </w:r>
            <w:r w:rsidRPr="001B3D5D">
              <w:rPr>
                <w:rFonts w:ascii="Times New Roman" w:eastAsia="Calibri" w:hAnsi="Times New Roman" w:cs="Times New Roman"/>
                <w:sz w:val="24"/>
                <w:szCs w:val="24"/>
              </w:rPr>
              <w:t>уководитель Комиссии научной помощи Советской Армии при отделении геолого-географических наук АН СССР.</w:t>
            </w:r>
          </w:p>
          <w:p w:rsidR="00DE0ED6" w:rsidRPr="001B3D5D" w:rsidRDefault="00DE0ED6" w:rsidP="003361E4">
            <w:pPr>
              <w:spacing w:line="360" w:lineRule="auto"/>
              <w:ind w:right="283" w:firstLine="33"/>
              <w:contextualSpacing/>
              <w:rPr>
                <w:rFonts w:ascii="Times New Roman" w:eastAsia="Calibri" w:hAnsi="Times New Roman" w:cs="Times New Roman"/>
                <w:b/>
                <w:sz w:val="24"/>
                <w:szCs w:val="24"/>
              </w:rPr>
            </w:pPr>
            <w:r w:rsidRPr="001B3D5D">
              <w:rPr>
                <w:rFonts w:ascii="Times New Roman" w:eastAsia="Calibri" w:hAnsi="Times New Roman" w:cs="Times New Roman"/>
                <w:sz w:val="24"/>
                <w:szCs w:val="24"/>
              </w:rPr>
              <w:t>Разработал метод получения удобрений из апатитов. В Кольском Заполярье открыл месторождение медных и никелевых руд.</w:t>
            </w:r>
            <w:r w:rsidRPr="001B3D5D">
              <w:rPr>
                <w:rFonts w:ascii="Times New Roman" w:eastAsia="Calibri" w:hAnsi="Times New Roman" w:cs="Times New Roman"/>
                <w:bCs/>
                <w:sz w:val="24"/>
                <w:szCs w:val="24"/>
              </w:rPr>
              <w:t xml:space="preserve"> </w:t>
            </w:r>
          </w:p>
        </w:tc>
      </w:tr>
      <w:tr w:rsidR="00DE0ED6" w:rsidRPr="001B3D5D" w:rsidTr="003361E4">
        <w:tc>
          <w:tcPr>
            <w:tcW w:w="1668"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6F904FAC" wp14:editId="0E4D61DD">
                  <wp:extent cx="849415" cy="1080000"/>
                  <wp:effectExtent l="19050" t="0" r="783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pic:nvPicPr>
                        <pic:blipFill>
                          <a:blip r:embed="rId7" cstate="print"/>
                          <a:srcRect/>
                          <a:stretch>
                            <a:fillRect/>
                          </a:stretch>
                        </pic:blipFill>
                        <pic:spPr bwMode="auto">
                          <a:xfrm>
                            <a:off x="0" y="0"/>
                            <a:ext cx="849415" cy="1080000"/>
                          </a:xfrm>
                          <a:prstGeom prst="rect">
                            <a:avLst/>
                          </a:prstGeom>
                          <a:noFill/>
                          <a:ln w="9525">
                            <a:noFill/>
                            <a:miter lim="800000"/>
                            <a:headEnd/>
                            <a:tailEnd/>
                          </a:ln>
                        </pic:spPr>
                      </pic:pic>
                    </a:graphicData>
                  </a:graphic>
                </wp:inline>
              </w:drawing>
            </w:r>
          </w:p>
        </w:tc>
        <w:tc>
          <w:tcPr>
            <w:tcW w:w="7903" w:type="dxa"/>
          </w:tcPr>
          <w:p w:rsidR="00DE0ED6" w:rsidRPr="001B3D5D" w:rsidRDefault="00DE0ED6" w:rsidP="003361E4">
            <w:pPr>
              <w:spacing w:line="360" w:lineRule="auto"/>
              <w:ind w:right="283" w:firstLine="33"/>
              <w:contextualSpacing/>
              <w:rPr>
                <w:rFonts w:ascii="Times New Roman" w:eastAsia="Calibri" w:hAnsi="Times New Roman" w:cs="Times New Roman"/>
                <w:sz w:val="24"/>
                <w:szCs w:val="24"/>
              </w:rPr>
            </w:pPr>
            <w:r w:rsidRPr="001B3D5D">
              <w:rPr>
                <w:rFonts w:ascii="Times New Roman" w:eastAsia="Calibri" w:hAnsi="Times New Roman" w:cs="Times New Roman"/>
                <w:b/>
                <w:sz w:val="24"/>
                <w:szCs w:val="24"/>
              </w:rPr>
              <w:t xml:space="preserve">Сомов Михаил Михайлович </w:t>
            </w:r>
            <w:r w:rsidRPr="001B3D5D">
              <w:rPr>
                <w:rFonts w:ascii="Times New Roman" w:eastAsia="Calibri" w:hAnsi="Times New Roman" w:cs="Times New Roman"/>
                <w:sz w:val="24"/>
                <w:szCs w:val="24"/>
              </w:rPr>
              <w:t xml:space="preserve">- выдающийся океанограф, в ноябре 1941 года был назначен в Штаб Беломорской военной флотилии. Штаб морских операций Западного района Арктики с 1942 года располагался на Диксоне. М.М. Сомов руководил работой самолётов ледовой разведки. В августе 1942 года участвовал в отражении нападения на Диксон фашистского тяжёлого крейсера “Адмирал </w:t>
            </w:r>
            <w:proofErr w:type="spellStart"/>
            <w:r w:rsidRPr="001B3D5D">
              <w:rPr>
                <w:rFonts w:ascii="Times New Roman" w:eastAsia="Calibri" w:hAnsi="Times New Roman" w:cs="Times New Roman"/>
                <w:sz w:val="24"/>
                <w:szCs w:val="24"/>
              </w:rPr>
              <w:t>Шеер</w:t>
            </w:r>
            <w:proofErr w:type="spellEnd"/>
            <w:r w:rsidRPr="001B3D5D">
              <w:rPr>
                <w:rFonts w:ascii="Times New Roman" w:eastAsia="Calibri" w:hAnsi="Times New Roman" w:cs="Times New Roman"/>
                <w:sz w:val="24"/>
                <w:szCs w:val="24"/>
              </w:rPr>
              <w:t xml:space="preserve">”. </w:t>
            </w:r>
          </w:p>
        </w:tc>
      </w:tr>
      <w:tr w:rsidR="00DE0ED6" w:rsidRPr="001B3D5D" w:rsidTr="003361E4">
        <w:tc>
          <w:tcPr>
            <w:tcW w:w="1668"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4F0B4040" wp14:editId="7DACAF0E">
                  <wp:extent cx="849415" cy="1080000"/>
                  <wp:effectExtent l="19050" t="0" r="783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одержимое 4"/>
                          <pic:cNvPicPr>
                            <a:picLocks noGrp="1"/>
                          </pic:cNvPicPr>
                        </pic:nvPicPr>
                        <pic:blipFill>
                          <a:blip r:embed="rId8" cstate="print"/>
                          <a:srcRect/>
                          <a:stretch>
                            <a:fillRect/>
                          </a:stretch>
                        </pic:blipFill>
                        <pic:spPr bwMode="auto">
                          <a:xfrm>
                            <a:off x="0" y="0"/>
                            <a:ext cx="849415" cy="1080000"/>
                          </a:xfrm>
                          <a:prstGeom prst="rect">
                            <a:avLst/>
                          </a:prstGeom>
                          <a:noFill/>
                          <a:ln w="9525">
                            <a:noFill/>
                            <a:miter lim="800000"/>
                            <a:headEnd/>
                            <a:tailEnd/>
                          </a:ln>
                        </pic:spPr>
                      </pic:pic>
                    </a:graphicData>
                  </a:graphic>
                </wp:inline>
              </w:drawing>
            </w:r>
          </w:p>
        </w:tc>
        <w:tc>
          <w:tcPr>
            <w:tcW w:w="7903" w:type="dxa"/>
          </w:tcPr>
          <w:p w:rsidR="00DE0ED6" w:rsidRPr="001B3D5D" w:rsidRDefault="00DE0ED6" w:rsidP="003361E4">
            <w:pPr>
              <w:spacing w:line="360" w:lineRule="auto"/>
              <w:ind w:right="283" w:firstLine="33"/>
              <w:rPr>
                <w:rFonts w:ascii="Times New Roman" w:eastAsia="Calibri" w:hAnsi="Times New Roman" w:cs="Times New Roman"/>
                <w:sz w:val="24"/>
                <w:szCs w:val="24"/>
              </w:rPr>
            </w:pPr>
            <w:r w:rsidRPr="001B3D5D">
              <w:rPr>
                <w:rFonts w:ascii="Times New Roman" w:eastAsia="Calibri" w:hAnsi="Times New Roman" w:cs="Times New Roman"/>
                <w:b/>
                <w:sz w:val="24"/>
                <w:szCs w:val="24"/>
              </w:rPr>
              <w:t xml:space="preserve">Барков Александр Сергеевич </w:t>
            </w:r>
            <w:r w:rsidRPr="001B3D5D">
              <w:rPr>
                <w:rFonts w:ascii="Times New Roman" w:eastAsia="Calibri" w:hAnsi="Times New Roman" w:cs="Times New Roman"/>
                <w:sz w:val="24"/>
                <w:szCs w:val="24"/>
              </w:rPr>
              <w:t xml:space="preserve">- наш земляк, уроженец </w:t>
            </w:r>
            <w:proofErr w:type="spellStart"/>
            <w:r w:rsidRPr="001B3D5D">
              <w:rPr>
                <w:rFonts w:ascii="Times New Roman" w:eastAsia="Calibri" w:hAnsi="Times New Roman" w:cs="Times New Roman"/>
                <w:sz w:val="24"/>
                <w:szCs w:val="24"/>
              </w:rPr>
              <w:t>Епифанского</w:t>
            </w:r>
            <w:proofErr w:type="spellEnd"/>
            <w:r w:rsidRPr="001B3D5D">
              <w:rPr>
                <w:rFonts w:ascii="Times New Roman" w:eastAsia="Calibri" w:hAnsi="Times New Roman" w:cs="Times New Roman"/>
                <w:sz w:val="24"/>
                <w:szCs w:val="24"/>
              </w:rPr>
              <w:t xml:space="preserve"> уезда Тульской губернии, не оставлял научно - исследовательской, методической, педагогической деятельности и в суровые годы Великой Отечественной войны, читал лекции в Ашхабадском пединституте, выступал перед бойцами и офицерами Советской Армии.</w:t>
            </w:r>
          </w:p>
        </w:tc>
      </w:tr>
      <w:tr w:rsidR="00DE0ED6" w:rsidRPr="001B3D5D" w:rsidTr="003361E4">
        <w:tc>
          <w:tcPr>
            <w:tcW w:w="1668"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75301D67" wp14:editId="51E4F3F9">
                  <wp:extent cx="811983" cy="1080000"/>
                  <wp:effectExtent l="19050" t="0" r="7167" b="0"/>
                  <wp:docPr id="4" name="Рисунок 3" descr="Grigoryev_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одержимое 4" descr="Grigoryev_RAS.jpg"/>
                          <pic:cNvPicPr>
                            <a:picLocks noGrp="1" noChangeAspect="1"/>
                          </pic:cNvPicPr>
                        </pic:nvPicPr>
                        <pic:blipFill>
                          <a:blip r:embed="rId9" cstate="print"/>
                          <a:stretch>
                            <a:fillRect/>
                          </a:stretch>
                        </pic:blipFill>
                        <pic:spPr>
                          <a:xfrm>
                            <a:off x="0" y="0"/>
                            <a:ext cx="811983" cy="1080000"/>
                          </a:xfrm>
                          <a:prstGeom prst="rect">
                            <a:avLst/>
                          </a:prstGeom>
                        </pic:spPr>
                      </pic:pic>
                    </a:graphicData>
                  </a:graphic>
                </wp:inline>
              </w:drawing>
            </w:r>
          </w:p>
        </w:tc>
        <w:tc>
          <w:tcPr>
            <w:tcW w:w="7903" w:type="dxa"/>
          </w:tcPr>
          <w:p w:rsidR="00DE0ED6" w:rsidRPr="001B3D5D" w:rsidRDefault="00DE0ED6" w:rsidP="003361E4">
            <w:pPr>
              <w:spacing w:line="360" w:lineRule="auto"/>
              <w:ind w:right="283" w:firstLine="33"/>
              <w:rPr>
                <w:rFonts w:ascii="Times New Roman" w:eastAsia="Calibri" w:hAnsi="Times New Roman" w:cs="Times New Roman"/>
                <w:sz w:val="24"/>
                <w:szCs w:val="24"/>
              </w:rPr>
            </w:pPr>
            <w:r w:rsidRPr="001B3D5D">
              <w:rPr>
                <w:rFonts w:ascii="Times New Roman" w:eastAsia="Calibri" w:hAnsi="Times New Roman" w:cs="Times New Roman"/>
                <w:b/>
                <w:bCs/>
                <w:sz w:val="24"/>
                <w:szCs w:val="24"/>
              </w:rPr>
              <w:t xml:space="preserve">Григорьев Андрей Александрович </w:t>
            </w:r>
            <w:r w:rsidRPr="001B3D5D">
              <w:rPr>
                <w:rFonts w:ascii="Times New Roman" w:eastAsia="Calibri" w:hAnsi="Times New Roman" w:cs="Times New Roman"/>
                <w:sz w:val="24"/>
                <w:szCs w:val="24"/>
              </w:rPr>
              <w:t xml:space="preserve">являлся одним из организаторов географического обслуживания армии и работ по выявлению пахотных земель и пастбищ в Казахстане. </w:t>
            </w:r>
          </w:p>
        </w:tc>
      </w:tr>
      <w:tr w:rsidR="00DE0ED6" w:rsidRPr="001B3D5D" w:rsidTr="003361E4">
        <w:tc>
          <w:tcPr>
            <w:tcW w:w="1668"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500368D5" wp14:editId="2DD98760">
                  <wp:extent cx="849415" cy="1080000"/>
                  <wp:effectExtent l="19050" t="0" r="783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одержимое 4"/>
                          <pic:cNvPicPr>
                            <a:picLocks noGrp="1"/>
                          </pic:cNvPicPr>
                        </pic:nvPicPr>
                        <pic:blipFill>
                          <a:blip r:embed="rId10" cstate="print"/>
                          <a:srcRect/>
                          <a:stretch>
                            <a:fillRect/>
                          </a:stretch>
                        </pic:blipFill>
                        <pic:spPr bwMode="auto">
                          <a:xfrm>
                            <a:off x="0" y="0"/>
                            <a:ext cx="849415" cy="1080000"/>
                          </a:xfrm>
                          <a:prstGeom prst="rect">
                            <a:avLst/>
                          </a:prstGeom>
                          <a:noFill/>
                          <a:ln w="9525">
                            <a:noFill/>
                            <a:miter lim="800000"/>
                            <a:headEnd/>
                            <a:tailEnd/>
                          </a:ln>
                        </pic:spPr>
                      </pic:pic>
                    </a:graphicData>
                  </a:graphic>
                </wp:inline>
              </w:drawing>
            </w:r>
          </w:p>
        </w:tc>
        <w:tc>
          <w:tcPr>
            <w:tcW w:w="7903" w:type="dxa"/>
          </w:tcPr>
          <w:p w:rsidR="00DE0ED6" w:rsidRPr="001B3D5D" w:rsidRDefault="00DE0ED6" w:rsidP="003361E4">
            <w:pPr>
              <w:spacing w:line="360" w:lineRule="auto"/>
              <w:ind w:right="283" w:firstLine="33"/>
              <w:rPr>
                <w:rFonts w:ascii="Times New Roman" w:eastAsia="Calibri" w:hAnsi="Times New Roman" w:cs="Times New Roman"/>
                <w:sz w:val="24"/>
                <w:szCs w:val="24"/>
              </w:rPr>
            </w:pPr>
            <w:r w:rsidRPr="001B3D5D">
              <w:rPr>
                <w:rFonts w:ascii="Times New Roman" w:eastAsia="Calibri" w:hAnsi="Times New Roman" w:cs="Times New Roman"/>
                <w:b/>
                <w:bCs/>
                <w:sz w:val="24"/>
                <w:szCs w:val="24"/>
              </w:rPr>
              <w:t xml:space="preserve">Герасимов Иннокентий Петрович </w:t>
            </w:r>
            <w:r w:rsidRPr="001B3D5D">
              <w:rPr>
                <w:rFonts w:ascii="Times New Roman" w:eastAsia="Calibri" w:hAnsi="Times New Roman" w:cs="Times New Roman"/>
                <w:bCs/>
                <w:sz w:val="24"/>
                <w:szCs w:val="24"/>
              </w:rPr>
              <w:t>в</w:t>
            </w:r>
            <w:r w:rsidRPr="001B3D5D">
              <w:rPr>
                <w:rFonts w:ascii="Times New Roman" w:eastAsia="Calibri" w:hAnsi="Times New Roman" w:cs="Times New Roman"/>
                <w:sz w:val="24"/>
                <w:szCs w:val="24"/>
              </w:rPr>
              <w:t>о время Великой Отечественной войны руководил междисциплинарной группой по обеспечению командования армии военно-топографическими картами и справочными материалами.</w:t>
            </w:r>
          </w:p>
          <w:p w:rsidR="00DE0ED6" w:rsidRPr="001B3D5D" w:rsidRDefault="00DE0ED6" w:rsidP="003361E4">
            <w:pPr>
              <w:spacing w:line="360" w:lineRule="auto"/>
              <w:ind w:right="283" w:firstLine="33"/>
              <w:rPr>
                <w:rFonts w:ascii="Times New Roman" w:eastAsia="Calibri" w:hAnsi="Times New Roman" w:cs="Times New Roman"/>
                <w:sz w:val="24"/>
                <w:szCs w:val="24"/>
              </w:rPr>
            </w:pPr>
          </w:p>
        </w:tc>
      </w:tr>
      <w:tr w:rsidR="00DE0ED6" w:rsidRPr="001B3D5D" w:rsidTr="003361E4">
        <w:tc>
          <w:tcPr>
            <w:tcW w:w="1668"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inline distT="0" distB="0" distL="0" distR="0" wp14:anchorId="38606F26" wp14:editId="6694C6AA">
                  <wp:extent cx="840900" cy="10800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одержимое 4"/>
                          <pic:cNvPicPr>
                            <a:picLocks noGrp="1"/>
                          </pic:cNvPicPr>
                        </pic:nvPicPr>
                        <pic:blipFill>
                          <a:blip r:embed="rId11" cstate="print"/>
                          <a:srcRect l="17084" b="17016"/>
                          <a:stretch>
                            <a:fillRect/>
                          </a:stretch>
                        </pic:blipFill>
                        <pic:spPr bwMode="auto">
                          <a:xfrm>
                            <a:off x="0" y="0"/>
                            <a:ext cx="840900" cy="1080000"/>
                          </a:xfrm>
                          <a:prstGeom prst="rect">
                            <a:avLst/>
                          </a:prstGeom>
                          <a:noFill/>
                          <a:ln w="9525">
                            <a:noFill/>
                            <a:miter lim="800000"/>
                            <a:headEnd/>
                            <a:tailEnd/>
                          </a:ln>
                        </pic:spPr>
                      </pic:pic>
                    </a:graphicData>
                  </a:graphic>
                </wp:inline>
              </w:drawing>
            </w:r>
          </w:p>
        </w:tc>
        <w:tc>
          <w:tcPr>
            <w:tcW w:w="7903" w:type="dxa"/>
          </w:tcPr>
          <w:p w:rsidR="00DE0ED6" w:rsidRPr="001B3D5D" w:rsidRDefault="00DE0ED6" w:rsidP="003361E4">
            <w:pPr>
              <w:spacing w:line="360" w:lineRule="auto"/>
              <w:ind w:right="283" w:firstLine="33"/>
              <w:rPr>
                <w:rFonts w:ascii="Times New Roman" w:eastAsia="Calibri" w:hAnsi="Times New Roman" w:cs="Times New Roman"/>
                <w:sz w:val="24"/>
                <w:szCs w:val="24"/>
              </w:rPr>
            </w:pPr>
            <w:proofErr w:type="spellStart"/>
            <w:r w:rsidRPr="001B3D5D">
              <w:rPr>
                <w:rFonts w:ascii="Times New Roman" w:eastAsia="Calibri" w:hAnsi="Times New Roman" w:cs="Times New Roman"/>
                <w:b/>
                <w:bCs/>
                <w:sz w:val="24"/>
                <w:szCs w:val="24"/>
              </w:rPr>
              <w:t>Баранский</w:t>
            </w:r>
            <w:proofErr w:type="spellEnd"/>
            <w:r w:rsidRPr="001B3D5D">
              <w:rPr>
                <w:rFonts w:ascii="Times New Roman" w:eastAsia="Calibri" w:hAnsi="Times New Roman" w:cs="Times New Roman"/>
                <w:b/>
                <w:bCs/>
                <w:sz w:val="24"/>
                <w:szCs w:val="24"/>
              </w:rPr>
              <w:t xml:space="preserve"> Николай Николаевич</w:t>
            </w:r>
            <w:r w:rsidRPr="001B3D5D">
              <w:rPr>
                <w:rFonts w:ascii="Times New Roman" w:eastAsia="Calibri" w:hAnsi="Times New Roman" w:cs="Times New Roman"/>
                <w:bCs/>
                <w:sz w:val="24"/>
                <w:szCs w:val="24"/>
              </w:rPr>
              <w:t xml:space="preserve"> в</w:t>
            </w:r>
            <w:r w:rsidRPr="001B3D5D">
              <w:rPr>
                <w:rFonts w:ascii="Times New Roman" w:eastAsia="Calibri" w:hAnsi="Times New Roman" w:cs="Times New Roman"/>
                <w:sz w:val="24"/>
                <w:szCs w:val="24"/>
              </w:rPr>
              <w:t xml:space="preserve"> годы войны работал вначале в Казани, а затем в Алма-Ате, где создал Сектор географии Казахского филиала Академии наук СССР, выступал с лекциями не только в высших учебных заведениях, но и в воинских частях, на промышленных предприятиях.  </w:t>
            </w:r>
          </w:p>
        </w:tc>
      </w:tr>
      <w:tr w:rsidR="00DE0ED6" w:rsidRPr="001B3D5D" w:rsidTr="003361E4">
        <w:tc>
          <w:tcPr>
            <w:tcW w:w="1668"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1B882033" wp14:editId="50480796">
                  <wp:extent cx="849415" cy="1080000"/>
                  <wp:effectExtent l="19050" t="0" r="7835"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одержимое 6"/>
                          <pic:cNvPicPr>
                            <a:picLocks noGrp="1"/>
                          </pic:cNvPicPr>
                        </pic:nvPicPr>
                        <pic:blipFill>
                          <a:blip r:embed="rId12" cstate="print"/>
                          <a:srcRect/>
                          <a:stretch>
                            <a:fillRect/>
                          </a:stretch>
                        </pic:blipFill>
                        <pic:spPr bwMode="auto">
                          <a:xfrm>
                            <a:off x="0" y="0"/>
                            <a:ext cx="849415" cy="1080000"/>
                          </a:xfrm>
                          <a:prstGeom prst="rect">
                            <a:avLst/>
                          </a:prstGeom>
                          <a:noFill/>
                          <a:ln w="9525">
                            <a:noFill/>
                            <a:miter lim="800000"/>
                            <a:headEnd/>
                            <a:tailEnd/>
                          </a:ln>
                        </pic:spPr>
                      </pic:pic>
                    </a:graphicData>
                  </a:graphic>
                </wp:inline>
              </w:drawing>
            </w:r>
          </w:p>
        </w:tc>
        <w:tc>
          <w:tcPr>
            <w:tcW w:w="7903" w:type="dxa"/>
          </w:tcPr>
          <w:p w:rsidR="00DE0ED6" w:rsidRPr="001B3D5D" w:rsidRDefault="00DE0ED6" w:rsidP="003361E4">
            <w:pPr>
              <w:spacing w:line="360" w:lineRule="auto"/>
              <w:ind w:right="283" w:firstLine="33"/>
              <w:rPr>
                <w:rFonts w:ascii="Times New Roman" w:eastAsia="Calibri" w:hAnsi="Times New Roman" w:cs="Times New Roman"/>
                <w:sz w:val="24"/>
                <w:szCs w:val="24"/>
              </w:rPr>
            </w:pPr>
            <w:r w:rsidRPr="001B3D5D">
              <w:rPr>
                <w:rFonts w:ascii="Times New Roman" w:eastAsia="Calibri" w:hAnsi="Times New Roman" w:cs="Times New Roman"/>
                <w:b/>
                <w:bCs/>
                <w:sz w:val="24"/>
                <w:szCs w:val="24"/>
              </w:rPr>
              <w:t>Полынов Борис Борисович - о</w:t>
            </w:r>
            <w:r w:rsidRPr="001B3D5D">
              <w:rPr>
                <w:rFonts w:ascii="Times New Roman" w:eastAsia="Calibri" w:hAnsi="Times New Roman" w:cs="Times New Roman"/>
                <w:sz w:val="24"/>
                <w:szCs w:val="24"/>
              </w:rPr>
              <w:t xml:space="preserve">дин из основателей военной географии. </w:t>
            </w:r>
            <w:proofErr w:type="gramStart"/>
            <w:r w:rsidRPr="001B3D5D">
              <w:rPr>
                <w:rFonts w:ascii="Times New Roman" w:eastAsia="Calibri" w:hAnsi="Times New Roman" w:cs="Times New Roman"/>
                <w:sz w:val="24"/>
                <w:szCs w:val="24"/>
              </w:rPr>
              <w:t>Известен</w:t>
            </w:r>
            <w:proofErr w:type="gramEnd"/>
            <w:r w:rsidRPr="001B3D5D">
              <w:rPr>
                <w:rFonts w:ascii="Times New Roman" w:eastAsia="Calibri" w:hAnsi="Times New Roman" w:cs="Times New Roman"/>
                <w:sz w:val="24"/>
                <w:szCs w:val="24"/>
              </w:rPr>
              <w:t xml:space="preserve"> своими исследованиями в области почвоведения, географии и геохимии. В</w:t>
            </w:r>
            <w:r w:rsidRPr="001B3D5D">
              <w:rPr>
                <w:rFonts w:ascii="Times New Roman" w:eastAsia="Calibri" w:hAnsi="Times New Roman" w:cs="Times New Roman"/>
                <w:bCs/>
                <w:sz w:val="24"/>
                <w:szCs w:val="24"/>
              </w:rPr>
              <w:t xml:space="preserve"> годы Великой Отечественной войны 1941 — 1945 гг. он выполнил ряд работ в помощь фронту. </w:t>
            </w:r>
          </w:p>
        </w:tc>
      </w:tr>
      <w:tr w:rsidR="00DE0ED6" w:rsidRPr="001B3D5D" w:rsidTr="003361E4">
        <w:tc>
          <w:tcPr>
            <w:tcW w:w="1668"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1B300B23" wp14:editId="1D28105D">
                  <wp:extent cx="849580" cy="1080000"/>
                  <wp:effectExtent l="19050" t="0" r="767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одержимое 4"/>
                          <pic:cNvPicPr>
                            <a:picLocks noGrp="1"/>
                          </pic:cNvPicPr>
                        </pic:nvPicPr>
                        <pic:blipFill>
                          <a:blip r:embed="rId13" cstate="print"/>
                          <a:srcRect/>
                          <a:stretch>
                            <a:fillRect/>
                          </a:stretch>
                        </pic:blipFill>
                        <pic:spPr bwMode="auto">
                          <a:xfrm>
                            <a:off x="0" y="0"/>
                            <a:ext cx="849580" cy="1080000"/>
                          </a:xfrm>
                          <a:prstGeom prst="rect">
                            <a:avLst/>
                          </a:prstGeom>
                          <a:noFill/>
                          <a:ln w="9525">
                            <a:noFill/>
                            <a:miter lim="800000"/>
                            <a:headEnd/>
                            <a:tailEnd/>
                          </a:ln>
                        </pic:spPr>
                      </pic:pic>
                    </a:graphicData>
                  </a:graphic>
                </wp:inline>
              </w:drawing>
            </w:r>
          </w:p>
        </w:tc>
        <w:tc>
          <w:tcPr>
            <w:tcW w:w="7903" w:type="dxa"/>
          </w:tcPr>
          <w:p w:rsidR="00DE0ED6" w:rsidRPr="001B3D5D" w:rsidRDefault="00DE0ED6" w:rsidP="003361E4">
            <w:pPr>
              <w:spacing w:line="360" w:lineRule="auto"/>
              <w:ind w:right="283"/>
              <w:rPr>
                <w:rFonts w:ascii="Times New Roman" w:eastAsia="Calibri" w:hAnsi="Times New Roman" w:cs="Times New Roman"/>
                <w:sz w:val="24"/>
                <w:szCs w:val="24"/>
              </w:rPr>
            </w:pPr>
            <w:proofErr w:type="spellStart"/>
            <w:r w:rsidRPr="001B3D5D">
              <w:rPr>
                <w:rFonts w:ascii="Times New Roman" w:eastAsia="Calibri" w:hAnsi="Times New Roman" w:cs="Times New Roman"/>
                <w:b/>
                <w:bCs/>
                <w:sz w:val="24"/>
                <w:szCs w:val="24"/>
              </w:rPr>
              <w:t>Гвоздецкий</w:t>
            </w:r>
            <w:proofErr w:type="spellEnd"/>
            <w:r w:rsidRPr="001B3D5D">
              <w:rPr>
                <w:rFonts w:ascii="Times New Roman" w:eastAsia="Calibri" w:hAnsi="Times New Roman" w:cs="Times New Roman"/>
                <w:b/>
                <w:bCs/>
                <w:sz w:val="24"/>
                <w:szCs w:val="24"/>
              </w:rPr>
              <w:t xml:space="preserve"> Николай Александрович </w:t>
            </w:r>
            <w:r w:rsidRPr="001B3D5D">
              <w:rPr>
                <w:rFonts w:ascii="Times New Roman" w:eastAsia="Calibri" w:hAnsi="Times New Roman" w:cs="Times New Roman"/>
                <w:bCs/>
                <w:sz w:val="24"/>
                <w:szCs w:val="24"/>
              </w:rPr>
              <w:t xml:space="preserve">во время Великой Отечественной войны (с июля 1941 г. по апрель 1946 г.) служил в рядах Советской Армии, сначала на юго-западном фронте, затем в Военно-топографической части. </w:t>
            </w:r>
          </w:p>
        </w:tc>
      </w:tr>
      <w:tr w:rsidR="00DE0ED6" w:rsidRPr="001B3D5D" w:rsidTr="003361E4">
        <w:tc>
          <w:tcPr>
            <w:tcW w:w="1668"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1BF8E835" wp14:editId="36F0F473">
                  <wp:extent cx="843591" cy="1074450"/>
                  <wp:effectExtent l="1905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2"/>
                          <pic:cNvPicPr>
                            <a:picLocks noChangeAspect="1" noChangeArrowheads="1"/>
                          </pic:cNvPicPr>
                        </pic:nvPicPr>
                        <pic:blipFill>
                          <a:blip r:embed="rId14" cstate="print"/>
                          <a:srcRect/>
                          <a:stretch>
                            <a:fillRect/>
                          </a:stretch>
                        </pic:blipFill>
                        <pic:spPr bwMode="auto">
                          <a:xfrm>
                            <a:off x="0" y="0"/>
                            <a:ext cx="847949" cy="1080000"/>
                          </a:xfrm>
                          <a:prstGeom prst="rect">
                            <a:avLst/>
                          </a:prstGeom>
                          <a:noFill/>
                          <a:ln w="9525">
                            <a:noFill/>
                            <a:miter lim="800000"/>
                            <a:headEnd/>
                            <a:tailEnd/>
                          </a:ln>
                        </pic:spPr>
                      </pic:pic>
                    </a:graphicData>
                  </a:graphic>
                </wp:inline>
              </w:drawing>
            </w:r>
          </w:p>
        </w:tc>
        <w:tc>
          <w:tcPr>
            <w:tcW w:w="7903" w:type="dxa"/>
          </w:tcPr>
          <w:p w:rsidR="00DE0ED6" w:rsidRPr="001B3D5D" w:rsidRDefault="00DE0ED6" w:rsidP="003361E4">
            <w:pPr>
              <w:spacing w:line="360" w:lineRule="auto"/>
              <w:ind w:right="283" w:firstLine="33"/>
              <w:rPr>
                <w:rFonts w:ascii="Times New Roman" w:eastAsia="Calibri" w:hAnsi="Times New Roman" w:cs="Times New Roman"/>
                <w:b/>
                <w:bCs/>
                <w:sz w:val="24"/>
                <w:szCs w:val="24"/>
              </w:rPr>
            </w:pPr>
            <w:r w:rsidRPr="001B3D5D">
              <w:rPr>
                <w:rFonts w:ascii="Times New Roman" w:eastAsia="Calibri" w:hAnsi="Times New Roman" w:cs="Times New Roman"/>
                <w:b/>
                <w:bCs/>
                <w:sz w:val="24"/>
                <w:szCs w:val="24"/>
              </w:rPr>
              <w:t xml:space="preserve">Перельман  Александр Ильич </w:t>
            </w:r>
            <w:r w:rsidRPr="001B3D5D">
              <w:rPr>
                <w:rFonts w:ascii="Times New Roman" w:eastAsia="Calibri" w:hAnsi="Times New Roman" w:cs="Times New Roman"/>
                <w:bCs/>
                <w:sz w:val="24"/>
                <w:szCs w:val="24"/>
              </w:rPr>
              <w:t xml:space="preserve">участвовал в военно-географическом обеспечении Красной Армии, составляя карты условий проходимости местности. Составляя объяснительные записки к этим картам, он предельно ясно объяснял происходящие в ландшафте явления, которые необходимо учитывать при разработке плана боевых операций. </w:t>
            </w:r>
          </w:p>
        </w:tc>
      </w:tr>
      <w:tr w:rsidR="00DE0ED6" w:rsidRPr="001B3D5D" w:rsidTr="003361E4">
        <w:tc>
          <w:tcPr>
            <w:tcW w:w="1668"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11DB7773" wp14:editId="2B823D5D">
                  <wp:extent cx="875296" cy="1080000"/>
                  <wp:effectExtent l="19050" t="0" r="1004" b="0"/>
                  <wp:docPr id="10" name="Рисунок 11" descr="Дмитрий Щербаков / Dmitry Scherba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Рисунок 5" descr="Дмитрий Щербаков / Dmitry Scherbakov"/>
                          <pic:cNvPicPr>
                            <a:picLocks noChangeAspect="1" noChangeArrowheads="1"/>
                          </pic:cNvPicPr>
                        </pic:nvPicPr>
                        <pic:blipFill>
                          <a:blip r:embed="rId15" cstate="print"/>
                          <a:srcRect/>
                          <a:stretch>
                            <a:fillRect/>
                          </a:stretch>
                        </pic:blipFill>
                        <pic:spPr bwMode="auto">
                          <a:xfrm>
                            <a:off x="0" y="0"/>
                            <a:ext cx="875296" cy="1080000"/>
                          </a:xfrm>
                          <a:prstGeom prst="rect">
                            <a:avLst/>
                          </a:prstGeom>
                          <a:noFill/>
                          <a:ln w="9525">
                            <a:noFill/>
                            <a:miter lim="800000"/>
                            <a:headEnd/>
                            <a:tailEnd/>
                          </a:ln>
                        </pic:spPr>
                      </pic:pic>
                    </a:graphicData>
                  </a:graphic>
                </wp:inline>
              </w:drawing>
            </w:r>
          </w:p>
        </w:tc>
        <w:tc>
          <w:tcPr>
            <w:tcW w:w="7903" w:type="dxa"/>
          </w:tcPr>
          <w:p w:rsidR="00DE0ED6" w:rsidRPr="001B3D5D" w:rsidRDefault="00DE0ED6" w:rsidP="003361E4">
            <w:pPr>
              <w:spacing w:line="360" w:lineRule="auto"/>
              <w:ind w:right="283"/>
              <w:rPr>
                <w:rFonts w:ascii="Times New Roman" w:eastAsia="Calibri" w:hAnsi="Times New Roman" w:cs="Times New Roman"/>
                <w:b/>
                <w:bCs/>
                <w:sz w:val="24"/>
                <w:szCs w:val="24"/>
              </w:rPr>
            </w:pPr>
            <w:r w:rsidRPr="001B3D5D">
              <w:rPr>
                <w:rFonts w:ascii="Times New Roman" w:eastAsia="Calibri" w:hAnsi="Times New Roman" w:cs="Times New Roman"/>
                <w:b/>
                <w:bCs/>
                <w:sz w:val="24"/>
                <w:szCs w:val="24"/>
              </w:rPr>
              <w:t xml:space="preserve">Щербаков Дмитрий Иванович - </w:t>
            </w:r>
            <w:r w:rsidRPr="001B3D5D">
              <w:rPr>
                <w:rFonts w:ascii="Times New Roman" w:eastAsia="Calibri" w:hAnsi="Times New Roman" w:cs="Times New Roman"/>
                <w:bCs/>
                <w:sz w:val="24"/>
                <w:szCs w:val="24"/>
              </w:rPr>
              <w:t xml:space="preserve">его научные прогнозы послужили основой д ля открытия индустриальных месторождений сурьмы и ртути в Киргизии, природной серы в Каракумах, молибдена, вольфрама и мышьяка на Кавказе. </w:t>
            </w:r>
          </w:p>
        </w:tc>
      </w:tr>
      <w:tr w:rsidR="00DE0ED6" w:rsidRPr="001B3D5D" w:rsidTr="003361E4">
        <w:tc>
          <w:tcPr>
            <w:tcW w:w="1668"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1F6F7BDC" wp14:editId="12EF7453">
                  <wp:extent cx="878097" cy="1095555"/>
                  <wp:effectExtent l="19050" t="0" r="0" b="0"/>
                  <wp:docPr id="11" name="Рисунок 12" descr="Иван Дмитриевич  Папан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Рисунок 5" descr="Иван Дмитриевич  Папанин"/>
                          <pic:cNvPicPr>
                            <a:picLocks noChangeAspect="1" noChangeArrowheads="1"/>
                          </pic:cNvPicPr>
                        </pic:nvPicPr>
                        <pic:blipFill>
                          <a:blip r:embed="rId16" cstate="print"/>
                          <a:srcRect b="9929"/>
                          <a:stretch>
                            <a:fillRect/>
                          </a:stretch>
                        </pic:blipFill>
                        <pic:spPr bwMode="auto">
                          <a:xfrm>
                            <a:off x="0" y="0"/>
                            <a:ext cx="878097" cy="1095555"/>
                          </a:xfrm>
                          <a:prstGeom prst="rect">
                            <a:avLst/>
                          </a:prstGeom>
                          <a:noFill/>
                          <a:ln w="9525">
                            <a:noFill/>
                            <a:miter lim="800000"/>
                            <a:headEnd/>
                            <a:tailEnd/>
                          </a:ln>
                        </pic:spPr>
                      </pic:pic>
                    </a:graphicData>
                  </a:graphic>
                </wp:inline>
              </w:drawing>
            </w:r>
          </w:p>
        </w:tc>
        <w:tc>
          <w:tcPr>
            <w:tcW w:w="7903" w:type="dxa"/>
          </w:tcPr>
          <w:p w:rsidR="00DE0ED6" w:rsidRPr="001B3D5D" w:rsidRDefault="00DE0ED6" w:rsidP="003361E4">
            <w:pPr>
              <w:spacing w:line="360" w:lineRule="auto"/>
              <w:ind w:right="283" w:firstLine="33"/>
              <w:rPr>
                <w:rFonts w:ascii="Times New Roman" w:eastAsia="Calibri" w:hAnsi="Times New Roman" w:cs="Times New Roman"/>
                <w:b/>
                <w:bCs/>
                <w:sz w:val="24"/>
                <w:szCs w:val="24"/>
              </w:rPr>
            </w:pPr>
            <w:r w:rsidRPr="001B3D5D">
              <w:rPr>
                <w:rFonts w:ascii="Times New Roman" w:eastAsia="Calibri" w:hAnsi="Times New Roman" w:cs="Times New Roman"/>
                <w:b/>
                <w:bCs/>
                <w:sz w:val="24"/>
                <w:szCs w:val="24"/>
              </w:rPr>
              <w:t xml:space="preserve">Папанин Иван Дмитриевич </w:t>
            </w:r>
            <w:r w:rsidRPr="001B3D5D">
              <w:rPr>
                <w:rFonts w:ascii="Times New Roman" w:eastAsia="Calibri" w:hAnsi="Times New Roman" w:cs="Times New Roman"/>
                <w:bCs/>
                <w:sz w:val="24"/>
                <w:szCs w:val="24"/>
              </w:rPr>
              <w:t xml:space="preserve">внёс значительный вклад в организацию бесперебойного движения судов на трассе Северного морского пути. С 15 октября 1941 года   - уполномоченный Государственного комитета обороны по морским перевозкам в Белом море и организации погрузки и выгрузки в Архангельском порту. </w:t>
            </w:r>
          </w:p>
        </w:tc>
      </w:tr>
    </w:tbl>
    <w:p w:rsidR="00DE0ED6" w:rsidRPr="001B3D5D" w:rsidRDefault="00DE0ED6" w:rsidP="00DE0ED6">
      <w:pPr>
        <w:spacing w:after="0" w:line="360" w:lineRule="auto"/>
        <w:ind w:right="283"/>
        <w:textAlignment w:val="baseline"/>
        <w:rPr>
          <w:rFonts w:ascii="Times New Roman" w:eastAsia="Times New Roman" w:hAnsi="Times New Roman" w:cs="Times New Roman"/>
          <w:sz w:val="24"/>
          <w:szCs w:val="24"/>
          <w:lang w:eastAsia="ru-RU"/>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Times New Roman" w:hAnsi="Times New Roman" w:cs="Times New Roman"/>
          <w:sz w:val="24"/>
          <w:szCs w:val="24"/>
        </w:rPr>
        <w:t>Поэт Алексей Недогонов в поэме «Флаг над сельсоветом» (1947) впервые написал такие слова: «Из одного металла льют медаль за бой, медаль за труд». В справедливости этого выражения вряд ли стоит сомневаться. Великая Победа, юбилей которой мы отмечаем в этом году, ковалась кровью и потом солдат и командиров на фронте и тяжким трудом миллионов граждан в тылу.</w:t>
      </w:r>
    </w:p>
    <w:p w:rsidR="00DE0ED6" w:rsidRPr="001B3D5D" w:rsidRDefault="00DE0ED6" w:rsidP="00DE0ED6">
      <w:pPr>
        <w:spacing w:after="0" w:line="360" w:lineRule="auto"/>
        <w:ind w:right="283" w:firstLine="567"/>
        <w:rPr>
          <w:rFonts w:ascii="Times New Roman" w:eastAsia="Calibri" w:hAnsi="Times New Roman" w:cs="Times New Roman"/>
          <w:b/>
          <w:sz w:val="24"/>
          <w:szCs w:val="24"/>
        </w:rPr>
      </w:pPr>
    </w:p>
    <w:p w:rsidR="00DE0ED6" w:rsidRPr="001B3D5D" w:rsidRDefault="00DE0ED6" w:rsidP="00DE0ED6">
      <w:pPr>
        <w:spacing w:after="0" w:line="360" w:lineRule="auto"/>
        <w:ind w:right="283" w:firstLine="567"/>
        <w:jc w:val="center"/>
        <w:rPr>
          <w:rFonts w:ascii="Times New Roman" w:eastAsia="Calibri" w:hAnsi="Times New Roman" w:cs="Times New Roman"/>
          <w:b/>
          <w:sz w:val="24"/>
          <w:szCs w:val="24"/>
        </w:rPr>
      </w:pPr>
      <w:r w:rsidRPr="001B3D5D">
        <w:rPr>
          <w:rFonts w:ascii="Times New Roman" w:eastAsia="Calibri" w:hAnsi="Times New Roman" w:cs="Times New Roman"/>
          <w:b/>
          <w:sz w:val="24"/>
          <w:szCs w:val="24"/>
        </w:rPr>
        <w:t>2.11. Таблица «Вклад каждой отрасли географии в Победу».</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sz w:val="24"/>
          <w:szCs w:val="24"/>
        </w:rPr>
        <w:t>В таблице хорошо видно значение каждой отрасли географии в годы войны:</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tbl>
      <w:tblPr>
        <w:tblStyle w:val="1"/>
        <w:tblW w:w="0" w:type="auto"/>
        <w:jc w:val="right"/>
        <w:tblInd w:w="-743" w:type="dxa"/>
        <w:tblLook w:val="04A0" w:firstRow="1" w:lastRow="0" w:firstColumn="1" w:lastColumn="0" w:noHBand="0" w:noVBand="1"/>
      </w:tblPr>
      <w:tblGrid>
        <w:gridCol w:w="2412"/>
        <w:gridCol w:w="7051"/>
      </w:tblGrid>
      <w:tr w:rsidR="00DE0ED6" w:rsidRPr="001B3D5D" w:rsidTr="003361E4">
        <w:trPr>
          <w:jc w:val="right"/>
        </w:trPr>
        <w:tc>
          <w:tcPr>
            <w:tcW w:w="2412" w:type="dxa"/>
          </w:tcPr>
          <w:p w:rsidR="00DE0ED6" w:rsidRPr="001B3D5D" w:rsidRDefault="00DE0ED6" w:rsidP="003361E4">
            <w:pPr>
              <w:spacing w:line="360" w:lineRule="auto"/>
              <w:ind w:right="283" w:firstLine="567"/>
              <w:jc w:val="center"/>
              <w:rPr>
                <w:rFonts w:ascii="Times New Roman" w:eastAsia="Calibri" w:hAnsi="Times New Roman" w:cs="Times New Roman"/>
                <w:b/>
                <w:sz w:val="24"/>
                <w:szCs w:val="24"/>
              </w:rPr>
            </w:pPr>
            <w:r w:rsidRPr="001B3D5D">
              <w:rPr>
                <w:rFonts w:ascii="Times New Roman" w:eastAsia="Calibri" w:hAnsi="Times New Roman" w:cs="Times New Roman"/>
                <w:b/>
                <w:sz w:val="24"/>
                <w:szCs w:val="24"/>
              </w:rPr>
              <w:t>Географы</w:t>
            </w:r>
          </w:p>
        </w:tc>
        <w:tc>
          <w:tcPr>
            <w:tcW w:w="7051" w:type="dxa"/>
          </w:tcPr>
          <w:p w:rsidR="00DE0ED6" w:rsidRPr="001B3D5D" w:rsidRDefault="00DE0ED6" w:rsidP="003361E4">
            <w:pPr>
              <w:spacing w:line="360" w:lineRule="auto"/>
              <w:ind w:right="283" w:firstLine="567"/>
              <w:jc w:val="center"/>
              <w:rPr>
                <w:rFonts w:ascii="Times New Roman" w:eastAsia="Calibri" w:hAnsi="Times New Roman" w:cs="Times New Roman"/>
                <w:b/>
                <w:sz w:val="24"/>
                <w:szCs w:val="24"/>
              </w:rPr>
            </w:pPr>
            <w:r w:rsidRPr="001B3D5D">
              <w:rPr>
                <w:rFonts w:ascii="Times New Roman" w:eastAsia="Calibri" w:hAnsi="Times New Roman" w:cs="Times New Roman"/>
                <w:b/>
                <w:sz w:val="24"/>
                <w:szCs w:val="24"/>
              </w:rPr>
              <w:t>Вклад в Победу</w:t>
            </w:r>
          </w:p>
        </w:tc>
      </w:tr>
      <w:tr w:rsidR="00DE0ED6" w:rsidRPr="001B3D5D" w:rsidTr="003361E4">
        <w:trPr>
          <w:jc w:val="right"/>
        </w:trPr>
        <w:tc>
          <w:tcPr>
            <w:tcW w:w="2412"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Картографы, топографы</w:t>
            </w:r>
          </w:p>
        </w:tc>
        <w:tc>
          <w:tcPr>
            <w:tcW w:w="7051"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Съемка местности и создание топографических карт своей и вражеской территории. Изучались природный и культурный ландшафты для осуществления маскировки.</w:t>
            </w:r>
          </w:p>
        </w:tc>
      </w:tr>
      <w:tr w:rsidR="00DE0ED6" w:rsidRPr="001B3D5D" w:rsidTr="003361E4">
        <w:trPr>
          <w:jc w:val="right"/>
        </w:trPr>
        <w:tc>
          <w:tcPr>
            <w:tcW w:w="2412"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Гидрологи</w:t>
            </w:r>
          </w:p>
        </w:tc>
        <w:tc>
          <w:tcPr>
            <w:tcW w:w="7051"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Сведения о ширине и глубине реки, скорости течения, характере дна и берегов, заболоченности.</w:t>
            </w:r>
          </w:p>
        </w:tc>
      </w:tr>
      <w:tr w:rsidR="00DE0ED6" w:rsidRPr="001B3D5D" w:rsidTr="003361E4">
        <w:trPr>
          <w:jc w:val="right"/>
        </w:trPr>
        <w:tc>
          <w:tcPr>
            <w:tcW w:w="2412"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Метеорологи</w:t>
            </w:r>
          </w:p>
        </w:tc>
        <w:tc>
          <w:tcPr>
            <w:tcW w:w="7051"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 Наблюдение и составление прогноза погоды.</w:t>
            </w:r>
          </w:p>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Определялись территория, </w:t>
            </w:r>
            <w:proofErr w:type="spellStart"/>
            <w:r w:rsidRPr="001B3D5D">
              <w:rPr>
                <w:rFonts w:ascii="Times New Roman" w:eastAsia="Calibri" w:hAnsi="Times New Roman" w:cs="Times New Roman"/>
                <w:sz w:val="24"/>
                <w:szCs w:val="24"/>
              </w:rPr>
              <w:t>погодно</w:t>
            </w:r>
            <w:proofErr w:type="spellEnd"/>
            <w:r w:rsidRPr="001B3D5D">
              <w:rPr>
                <w:rFonts w:ascii="Times New Roman" w:eastAsia="Calibri" w:hAnsi="Times New Roman" w:cs="Times New Roman"/>
                <w:sz w:val="24"/>
                <w:szCs w:val="24"/>
              </w:rPr>
              <w:t>-климатические условия развития военных действий и их военная оценка.</w:t>
            </w:r>
          </w:p>
        </w:tc>
      </w:tr>
      <w:tr w:rsidR="00DE0ED6" w:rsidRPr="001B3D5D" w:rsidTr="003361E4">
        <w:trPr>
          <w:jc w:val="right"/>
        </w:trPr>
        <w:tc>
          <w:tcPr>
            <w:tcW w:w="2412"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Геологи</w:t>
            </w:r>
          </w:p>
        </w:tc>
        <w:tc>
          <w:tcPr>
            <w:tcW w:w="7051"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Обеспечение сведениями о рельефе, почвах, залегании подземных вод, источниках водоснабжения, местными строительными материалами, состояние дорог, мостов и переправ.</w:t>
            </w:r>
          </w:p>
        </w:tc>
      </w:tr>
      <w:tr w:rsidR="00DE0ED6" w:rsidRPr="001B3D5D" w:rsidTr="003361E4">
        <w:trPr>
          <w:jc w:val="right"/>
        </w:trPr>
        <w:tc>
          <w:tcPr>
            <w:tcW w:w="2412"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Военно-геологические отряды, альпинисты</w:t>
            </w:r>
          </w:p>
        </w:tc>
        <w:tc>
          <w:tcPr>
            <w:tcW w:w="7051"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Военные действия на Кавказе.  Установление на Эльбрусе государственного флага СССР.</w:t>
            </w:r>
          </w:p>
        </w:tc>
      </w:tr>
      <w:tr w:rsidR="00DE0ED6" w:rsidRPr="001B3D5D" w:rsidTr="003361E4">
        <w:trPr>
          <w:jc w:val="right"/>
        </w:trPr>
        <w:tc>
          <w:tcPr>
            <w:tcW w:w="2412"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Ученые в тылу</w:t>
            </w:r>
          </w:p>
          <w:p w:rsidR="00DE0ED6" w:rsidRPr="001B3D5D" w:rsidRDefault="00DE0ED6" w:rsidP="003361E4">
            <w:pPr>
              <w:spacing w:line="360" w:lineRule="auto"/>
              <w:ind w:right="283"/>
              <w:rPr>
                <w:rFonts w:ascii="Times New Roman" w:eastAsia="Calibri" w:hAnsi="Times New Roman" w:cs="Times New Roman"/>
                <w:sz w:val="24"/>
                <w:szCs w:val="24"/>
              </w:rPr>
            </w:pPr>
          </w:p>
        </w:tc>
        <w:tc>
          <w:tcPr>
            <w:tcW w:w="7051"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Проводили комплексный учет и анализ природных и экономических ресурсов, оценивали эти условия, делали научную разработку перспектив экономического развития тыловых территорий.</w:t>
            </w:r>
          </w:p>
        </w:tc>
      </w:tr>
    </w:tbl>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b/>
          <w:sz w:val="24"/>
          <w:szCs w:val="24"/>
        </w:rPr>
        <w:t>2.12. Таблица</w:t>
      </w:r>
      <w:r w:rsidRPr="001B3D5D">
        <w:rPr>
          <w:rFonts w:ascii="Times New Roman" w:eastAsia="Calibri" w:hAnsi="Times New Roman" w:cs="Times New Roman"/>
          <w:i/>
          <w:sz w:val="24"/>
          <w:szCs w:val="24"/>
        </w:rPr>
        <w:t xml:space="preserve"> </w:t>
      </w:r>
      <w:r w:rsidRPr="001B3D5D">
        <w:rPr>
          <w:rFonts w:ascii="Times New Roman" w:eastAsia="Calibri" w:hAnsi="Times New Roman" w:cs="Times New Roman"/>
          <w:b/>
          <w:i/>
          <w:sz w:val="24"/>
          <w:szCs w:val="24"/>
        </w:rPr>
        <w:t>«</w:t>
      </w:r>
      <w:r w:rsidRPr="001B3D5D">
        <w:rPr>
          <w:rFonts w:ascii="Times New Roman" w:eastAsia="Calibri" w:hAnsi="Times New Roman" w:cs="Times New Roman"/>
          <w:b/>
          <w:sz w:val="24"/>
          <w:szCs w:val="24"/>
        </w:rPr>
        <w:t>Вклад Томских ученых – географов в Великую Победу»</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tbl>
      <w:tblPr>
        <w:tblStyle w:val="1"/>
        <w:tblW w:w="0" w:type="auto"/>
        <w:tblInd w:w="108" w:type="dxa"/>
        <w:tblLayout w:type="fixed"/>
        <w:tblLook w:val="04A0" w:firstRow="1" w:lastRow="0" w:firstColumn="1" w:lastColumn="0" w:noHBand="0" w:noVBand="1"/>
      </w:tblPr>
      <w:tblGrid>
        <w:gridCol w:w="1701"/>
        <w:gridCol w:w="7762"/>
      </w:tblGrid>
      <w:tr w:rsidR="00DE0ED6" w:rsidRPr="001B3D5D" w:rsidTr="003361E4">
        <w:tc>
          <w:tcPr>
            <w:tcW w:w="9463" w:type="dxa"/>
            <w:gridSpan w:val="2"/>
          </w:tcPr>
          <w:p w:rsidR="00DE0ED6" w:rsidRPr="001B3D5D" w:rsidRDefault="00DE0ED6" w:rsidP="003361E4">
            <w:pPr>
              <w:spacing w:line="360" w:lineRule="auto"/>
              <w:ind w:right="283"/>
              <w:jc w:val="center"/>
              <w:outlineLvl w:val="0"/>
              <w:rPr>
                <w:rFonts w:ascii="Times New Roman" w:eastAsia="Calibri" w:hAnsi="Times New Roman" w:cs="Times New Roman"/>
                <w:b/>
                <w:sz w:val="24"/>
                <w:szCs w:val="24"/>
              </w:rPr>
            </w:pPr>
            <w:r w:rsidRPr="001B3D5D">
              <w:rPr>
                <w:rFonts w:ascii="Times New Roman" w:eastAsia="Calibri" w:hAnsi="Times New Roman" w:cs="Times New Roman"/>
                <w:b/>
                <w:sz w:val="24"/>
                <w:szCs w:val="24"/>
              </w:rPr>
              <w:t>Сотрудники Томского Государственного университета</w:t>
            </w:r>
          </w:p>
          <w:p w:rsidR="00DE0ED6" w:rsidRPr="001B3D5D" w:rsidRDefault="00DE0ED6" w:rsidP="003361E4">
            <w:pPr>
              <w:spacing w:line="360" w:lineRule="auto"/>
              <w:ind w:right="283"/>
              <w:jc w:val="center"/>
              <w:outlineLvl w:val="0"/>
              <w:rPr>
                <w:rFonts w:ascii="Times New Roman" w:eastAsia="Calibri" w:hAnsi="Times New Roman" w:cs="Times New Roman"/>
                <w:b/>
                <w:sz w:val="24"/>
                <w:szCs w:val="24"/>
              </w:rPr>
            </w:pPr>
          </w:p>
        </w:tc>
      </w:tr>
      <w:tr w:rsidR="00DE0ED6" w:rsidRPr="001B3D5D" w:rsidTr="003361E4">
        <w:tc>
          <w:tcPr>
            <w:tcW w:w="1701" w:type="dxa"/>
          </w:tcPr>
          <w:p w:rsidR="00DE0ED6" w:rsidRPr="001B3D5D" w:rsidRDefault="00DE0ED6" w:rsidP="003361E4">
            <w:pPr>
              <w:spacing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anchor distT="47625" distB="47625" distL="95250" distR="95250" simplePos="0" relativeHeight="251659264" behindDoc="0" locked="0" layoutInCell="1" allowOverlap="0" wp14:anchorId="4FD52744" wp14:editId="3F504A99">
                  <wp:simplePos x="0" y="0"/>
                  <wp:positionH relativeFrom="column">
                    <wp:posOffset>62230</wp:posOffset>
                  </wp:positionH>
                  <wp:positionV relativeFrom="line">
                    <wp:posOffset>70485</wp:posOffset>
                  </wp:positionV>
                  <wp:extent cx="997585" cy="1477645"/>
                  <wp:effectExtent l="19050" t="0" r="0" b="0"/>
                  <wp:wrapSquare wrapText="bothSides"/>
                  <wp:docPr id="12" name="Рисунок 5" descr="Ананьев Анатолий Роман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Ананьев Анатолий Романович"/>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7585" cy="1477645"/>
                          </a:xfrm>
                          <a:prstGeom prst="rect">
                            <a:avLst/>
                          </a:prstGeom>
                          <a:noFill/>
                        </pic:spPr>
                      </pic:pic>
                    </a:graphicData>
                  </a:graphic>
                </wp:anchor>
              </w:drawing>
            </w:r>
          </w:p>
        </w:tc>
        <w:tc>
          <w:tcPr>
            <w:tcW w:w="7762" w:type="dxa"/>
          </w:tcPr>
          <w:p w:rsidR="00DE0ED6" w:rsidRPr="001B3D5D" w:rsidRDefault="00DE0ED6" w:rsidP="003361E4">
            <w:pPr>
              <w:spacing w:line="360" w:lineRule="auto"/>
              <w:ind w:right="283"/>
              <w:outlineLvl w:val="0"/>
              <w:rPr>
                <w:rFonts w:ascii="Times New Roman" w:eastAsia="Times New Roman" w:hAnsi="Times New Roman" w:cs="Times New Roman"/>
                <w:b/>
                <w:bCs/>
                <w:kern w:val="36"/>
                <w:sz w:val="24"/>
                <w:szCs w:val="24"/>
                <w:lang w:eastAsia="ru-RU"/>
              </w:rPr>
            </w:pPr>
            <w:r w:rsidRPr="001B3D5D">
              <w:rPr>
                <w:rFonts w:ascii="Times New Roman" w:eastAsia="Times New Roman" w:hAnsi="Times New Roman" w:cs="Times New Roman"/>
                <w:b/>
                <w:bCs/>
                <w:kern w:val="36"/>
                <w:sz w:val="24"/>
                <w:szCs w:val="24"/>
                <w:lang w:eastAsia="ru-RU"/>
              </w:rPr>
              <w:t xml:space="preserve">Ананьев Анатолий Романович </w:t>
            </w:r>
            <w:r w:rsidRPr="001B3D5D">
              <w:rPr>
                <w:rFonts w:ascii="Times New Roman" w:eastAsia="Times New Roman" w:hAnsi="Times New Roman" w:cs="Times New Roman"/>
                <w:sz w:val="24"/>
                <w:szCs w:val="24"/>
                <w:lang w:eastAsia="ru-RU"/>
              </w:rPr>
              <w:t>1911г.  —1992 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Профессор кафедры палеонтологии и исторической геологии. В годы Великой Отечественной войны А.Р. в должностях начальника и технического руководителя </w:t>
            </w:r>
            <w:proofErr w:type="spellStart"/>
            <w:proofErr w:type="gramStart"/>
            <w:r w:rsidRPr="001B3D5D">
              <w:rPr>
                <w:rFonts w:ascii="Times New Roman" w:eastAsia="Times New Roman" w:hAnsi="Times New Roman" w:cs="Times New Roman"/>
                <w:sz w:val="24"/>
                <w:szCs w:val="24"/>
                <w:lang w:eastAsia="ru-RU"/>
              </w:rPr>
              <w:t>геолого</w:t>
            </w:r>
            <w:proofErr w:type="spellEnd"/>
            <w:r w:rsidRPr="001B3D5D">
              <w:rPr>
                <w:rFonts w:ascii="Times New Roman" w:eastAsia="Times New Roman" w:hAnsi="Times New Roman" w:cs="Times New Roman"/>
                <w:sz w:val="24"/>
                <w:szCs w:val="24"/>
                <w:lang w:eastAsia="ru-RU"/>
              </w:rPr>
              <w:t>–разведочных</w:t>
            </w:r>
            <w:proofErr w:type="gramEnd"/>
            <w:r w:rsidRPr="001B3D5D">
              <w:rPr>
                <w:rFonts w:ascii="Times New Roman" w:eastAsia="Times New Roman" w:hAnsi="Times New Roman" w:cs="Times New Roman"/>
                <w:sz w:val="24"/>
                <w:szCs w:val="24"/>
                <w:lang w:eastAsia="ru-RU"/>
              </w:rPr>
              <w:t> партий треста «</w:t>
            </w:r>
            <w:proofErr w:type="spellStart"/>
            <w:r w:rsidRPr="001B3D5D">
              <w:rPr>
                <w:rFonts w:ascii="Times New Roman" w:eastAsia="Times New Roman" w:hAnsi="Times New Roman" w:cs="Times New Roman"/>
                <w:sz w:val="24"/>
                <w:szCs w:val="24"/>
                <w:lang w:eastAsia="ru-RU"/>
              </w:rPr>
              <w:t>Запсибцветметразведка</w:t>
            </w:r>
            <w:proofErr w:type="spellEnd"/>
            <w:r w:rsidRPr="001B3D5D">
              <w:rPr>
                <w:rFonts w:ascii="Times New Roman" w:eastAsia="Times New Roman" w:hAnsi="Times New Roman" w:cs="Times New Roman"/>
                <w:sz w:val="24"/>
                <w:szCs w:val="24"/>
                <w:lang w:eastAsia="ru-RU"/>
              </w:rPr>
              <w:t>» ЗСГУ занимался поиском месторождений редких металлов (вольфрама, золота и др.), имевших важное значение для оборонной промышленности. При участии геологов Н. С. </w:t>
            </w:r>
            <w:proofErr w:type="spellStart"/>
            <w:r w:rsidRPr="001B3D5D">
              <w:rPr>
                <w:rFonts w:ascii="Times New Roman" w:eastAsia="Times New Roman" w:hAnsi="Times New Roman" w:cs="Times New Roman"/>
                <w:sz w:val="24"/>
                <w:szCs w:val="24"/>
                <w:lang w:eastAsia="ru-RU"/>
              </w:rPr>
              <w:t>Коржнева</w:t>
            </w:r>
            <w:proofErr w:type="spellEnd"/>
            <w:r w:rsidRPr="001B3D5D">
              <w:rPr>
                <w:rFonts w:ascii="Times New Roman" w:eastAsia="Times New Roman" w:hAnsi="Times New Roman" w:cs="Times New Roman"/>
                <w:sz w:val="24"/>
                <w:szCs w:val="24"/>
                <w:lang w:eastAsia="ru-RU"/>
              </w:rPr>
              <w:t xml:space="preserve"> и А. П. Берзина, а также студентов ТГУ. Е. Н. Зыкова, А. С. </w:t>
            </w:r>
            <w:proofErr w:type="spellStart"/>
            <w:r w:rsidRPr="001B3D5D">
              <w:rPr>
                <w:rFonts w:ascii="Times New Roman" w:eastAsia="Times New Roman" w:hAnsi="Times New Roman" w:cs="Times New Roman"/>
                <w:sz w:val="24"/>
                <w:szCs w:val="24"/>
                <w:lang w:eastAsia="ru-RU"/>
              </w:rPr>
              <w:t>Крышень</w:t>
            </w:r>
            <w:proofErr w:type="spellEnd"/>
            <w:r w:rsidRPr="001B3D5D">
              <w:rPr>
                <w:rFonts w:ascii="Times New Roman" w:eastAsia="Times New Roman" w:hAnsi="Times New Roman" w:cs="Times New Roman"/>
                <w:sz w:val="24"/>
                <w:szCs w:val="24"/>
                <w:lang w:eastAsia="ru-RU"/>
              </w:rPr>
              <w:t>, Р. В. </w:t>
            </w:r>
            <w:proofErr w:type="spellStart"/>
            <w:r w:rsidRPr="001B3D5D">
              <w:rPr>
                <w:rFonts w:ascii="Times New Roman" w:eastAsia="Times New Roman" w:hAnsi="Times New Roman" w:cs="Times New Roman"/>
                <w:sz w:val="24"/>
                <w:szCs w:val="24"/>
                <w:lang w:eastAsia="ru-RU"/>
              </w:rPr>
              <w:t>Ноздриной</w:t>
            </w:r>
            <w:proofErr w:type="spellEnd"/>
            <w:r w:rsidRPr="001B3D5D">
              <w:rPr>
                <w:rFonts w:ascii="Times New Roman" w:eastAsia="Times New Roman" w:hAnsi="Times New Roman" w:cs="Times New Roman"/>
                <w:sz w:val="24"/>
                <w:szCs w:val="24"/>
                <w:lang w:eastAsia="ru-RU"/>
              </w:rPr>
              <w:t xml:space="preserve"> в 1942 г. им было открыто </w:t>
            </w:r>
            <w:proofErr w:type="spellStart"/>
            <w:r w:rsidRPr="001B3D5D">
              <w:rPr>
                <w:rFonts w:ascii="Times New Roman" w:eastAsia="Times New Roman" w:hAnsi="Times New Roman" w:cs="Times New Roman"/>
                <w:sz w:val="24"/>
                <w:szCs w:val="24"/>
                <w:lang w:eastAsia="ru-RU"/>
              </w:rPr>
              <w:t>Кундатское</w:t>
            </w:r>
            <w:proofErr w:type="spellEnd"/>
            <w:r w:rsidRPr="001B3D5D">
              <w:rPr>
                <w:rFonts w:ascii="Times New Roman" w:eastAsia="Times New Roman" w:hAnsi="Times New Roman" w:cs="Times New Roman"/>
                <w:sz w:val="24"/>
                <w:szCs w:val="24"/>
                <w:lang w:eastAsia="ru-RU"/>
              </w:rPr>
              <w:t> золото-</w:t>
            </w:r>
            <w:proofErr w:type="spellStart"/>
            <w:r w:rsidRPr="001B3D5D">
              <w:rPr>
                <w:rFonts w:ascii="Times New Roman" w:eastAsia="Times New Roman" w:hAnsi="Times New Roman" w:cs="Times New Roman"/>
                <w:sz w:val="24"/>
                <w:szCs w:val="24"/>
                <w:lang w:eastAsia="ru-RU"/>
              </w:rPr>
              <w:t>сурьмяно</w:t>
            </w:r>
            <w:proofErr w:type="spellEnd"/>
            <w:r w:rsidRPr="001B3D5D">
              <w:rPr>
                <w:rFonts w:ascii="Times New Roman" w:eastAsia="Times New Roman" w:hAnsi="Times New Roman" w:cs="Times New Roman"/>
                <w:sz w:val="24"/>
                <w:szCs w:val="24"/>
                <w:lang w:eastAsia="ru-RU"/>
              </w:rPr>
              <w:t>–вольфрамовое месторождение, на котором сразу же была организована добыча шеелитового концентрата, направлявшегося на оборонные заводы. В 1943 г. А.Р. обосновал и открыл промышленное золото на заброшенной жиле «Оборонная» на </w:t>
            </w:r>
            <w:proofErr w:type="spellStart"/>
            <w:r w:rsidRPr="001B3D5D">
              <w:rPr>
                <w:rFonts w:ascii="Times New Roman" w:eastAsia="Times New Roman" w:hAnsi="Times New Roman" w:cs="Times New Roman"/>
                <w:sz w:val="24"/>
                <w:szCs w:val="24"/>
                <w:lang w:eastAsia="ru-RU"/>
              </w:rPr>
              <w:t>Бурлевском</w:t>
            </w:r>
            <w:proofErr w:type="spellEnd"/>
            <w:r w:rsidRPr="001B3D5D">
              <w:rPr>
                <w:rFonts w:ascii="Times New Roman" w:eastAsia="Times New Roman" w:hAnsi="Times New Roman" w:cs="Times New Roman"/>
                <w:sz w:val="24"/>
                <w:szCs w:val="24"/>
                <w:lang w:eastAsia="ru-RU"/>
              </w:rPr>
              <w:t xml:space="preserve"> месторождении, а Центральный рудник сразу же организовал добычу золота. Кроме этого, в годы войны А.Р. было выявлено много точек вольфрамового </w:t>
            </w:r>
            <w:proofErr w:type="spellStart"/>
            <w:r w:rsidRPr="001B3D5D">
              <w:rPr>
                <w:rFonts w:ascii="Times New Roman" w:eastAsia="Times New Roman" w:hAnsi="Times New Roman" w:cs="Times New Roman"/>
                <w:sz w:val="24"/>
                <w:szCs w:val="24"/>
                <w:lang w:eastAsia="ru-RU"/>
              </w:rPr>
              <w:t>оруденения</w:t>
            </w:r>
            <w:proofErr w:type="spellEnd"/>
            <w:r w:rsidRPr="001B3D5D">
              <w:rPr>
                <w:rFonts w:ascii="Times New Roman" w:eastAsia="Times New Roman" w:hAnsi="Times New Roman" w:cs="Times New Roman"/>
                <w:sz w:val="24"/>
                <w:szCs w:val="24"/>
                <w:lang w:eastAsia="ru-RU"/>
              </w:rPr>
              <w:t xml:space="preserve"> в северных отрогах Кузнецкого Алатау и на хребте </w:t>
            </w:r>
            <w:proofErr w:type="spellStart"/>
            <w:r w:rsidRPr="001B3D5D">
              <w:rPr>
                <w:rFonts w:ascii="Times New Roman" w:eastAsia="Times New Roman" w:hAnsi="Times New Roman" w:cs="Times New Roman"/>
                <w:sz w:val="24"/>
                <w:szCs w:val="24"/>
                <w:lang w:eastAsia="ru-RU"/>
              </w:rPr>
              <w:t>Танну</w:t>
            </w:r>
            <w:proofErr w:type="spellEnd"/>
            <w:r w:rsidRPr="001B3D5D">
              <w:rPr>
                <w:rFonts w:ascii="Times New Roman" w:eastAsia="Times New Roman" w:hAnsi="Times New Roman" w:cs="Times New Roman"/>
                <w:sz w:val="24"/>
                <w:szCs w:val="24"/>
                <w:lang w:eastAsia="ru-RU"/>
              </w:rPr>
              <w:t>–Ола в Туве.</w:t>
            </w:r>
          </w:p>
        </w:tc>
      </w:tr>
      <w:tr w:rsidR="00DE0ED6" w:rsidRPr="001B3D5D" w:rsidTr="003361E4">
        <w:tc>
          <w:tcPr>
            <w:tcW w:w="1701"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anchor distT="47625" distB="47625" distL="95250" distR="95250" simplePos="0" relativeHeight="251660288" behindDoc="0" locked="0" layoutInCell="1" allowOverlap="0" wp14:anchorId="09ABEB46" wp14:editId="236D9394">
                  <wp:simplePos x="0" y="0"/>
                  <wp:positionH relativeFrom="column">
                    <wp:posOffset>-47625</wp:posOffset>
                  </wp:positionH>
                  <wp:positionV relativeFrom="line">
                    <wp:posOffset>17780</wp:posOffset>
                  </wp:positionV>
                  <wp:extent cx="1056005" cy="1381125"/>
                  <wp:effectExtent l="19050" t="0" r="0" b="0"/>
                  <wp:wrapSquare wrapText="bothSides"/>
                  <wp:docPr id="13" name="Рисунок 6" descr="https://ggf.tsu.ru/content/faculty/history/person/bulynnikov/bulynni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ggf.tsu.ru/content/faculty/history/person/bulynnikov/bulynnikov.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6005" cy="1381125"/>
                          </a:xfrm>
                          <a:prstGeom prst="rect">
                            <a:avLst/>
                          </a:prstGeom>
                          <a:noFill/>
                        </pic:spPr>
                      </pic:pic>
                    </a:graphicData>
                  </a:graphic>
                </wp:anchor>
              </w:drawing>
            </w:r>
          </w:p>
        </w:tc>
        <w:tc>
          <w:tcPr>
            <w:tcW w:w="7762" w:type="dxa"/>
          </w:tcPr>
          <w:p w:rsidR="00DE0ED6" w:rsidRPr="001B3D5D" w:rsidRDefault="00DE0ED6" w:rsidP="003361E4">
            <w:pPr>
              <w:spacing w:line="360" w:lineRule="auto"/>
              <w:ind w:right="283"/>
              <w:outlineLvl w:val="0"/>
              <w:rPr>
                <w:rFonts w:ascii="Times New Roman" w:eastAsia="Times New Roman" w:hAnsi="Times New Roman" w:cs="Times New Roman"/>
                <w:b/>
                <w:bCs/>
                <w:kern w:val="36"/>
                <w:sz w:val="24"/>
                <w:szCs w:val="24"/>
                <w:lang w:eastAsia="ru-RU"/>
              </w:rPr>
            </w:pPr>
            <w:proofErr w:type="spellStart"/>
            <w:r w:rsidRPr="001B3D5D">
              <w:rPr>
                <w:rFonts w:ascii="Times New Roman" w:eastAsia="Times New Roman" w:hAnsi="Times New Roman" w:cs="Times New Roman"/>
                <w:b/>
                <w:bCs/>
                <w:kern w:val="36"/>
                <w:sz w:val="24"/>
                <w:szCs w:val="24"/>
                <w:lang w:eastAsia="ru-RU"/>
              </w:rPr>
              <w:t>Булынников</w:t>
            </w:r>
            <w:proofErr w:type="spellEnd"/>
            <w:r w:rsidRPr="001B3D5D">
              <w:rPr>
                <w:rFonts w:ascii="Times New Roman" w:eastAsia="Times New Roman" w:hAnsi="Times New Roman" w:cs="Times New Roman"/>
                <w:b/>
                <w:bCs/>
                <w:kern w:val="36"/>
                <w:sz w:val="24"/>
                <w:szCs w:val="24"/>
                <w:lang w:eastAsia="ru-RU"/>
              </w:rPr>
              <w:t xml:space="preserve"> Александр Яковлевич </w:t>
            </w:r>
            <w:r w:rsidRPr="001B3D5D">
              <w:rPr>
                <w:rFonts w:ascii="Verdana, Tahoma, sans-serif" w:eastAsia="Times New Roman" w:hAnsi="Verdana, Tahoma, sans-serif" w:cs="Times New Roman"/>
                <w:sz w:val="24"/>
                <w:szCs w:val="24"/>
                <w:lang w:eastAsia="ru-RU"/>
              </w:rPr>
              <w:t>1892 г. —1972 г.</w:t>
            </w:r>
          </w:p>
          <w:p w:rsidR="00DE0ED6" w:rsidRPr="001B3D5D" w:rsidRDefault="00DE0ED6" w:rsidP="003361E4">
            <w:pPr>
              <w:spacing w:line="360" w:lineRule="auto"/>
              <w:ind w:right="283"/>
              <w:rPr>
                <w:rFonts w:ascii="Verdana, Tahoma, sans-serif" w:eastAsia="Times New Roman" w:hAnsi="Verdana, Tahoma, sans-serif" w:cs="Times New Roman"/>
                <w:sz w:val="24"/>
                <w:szCs w:val="24"/>
                <w:lang w:eastAsia="ru-RU"/>
              </w:rPr>
            </w:pPr>
            <w:r w:rsidRPr="001B3D5D">
              <w:rPr>
                <w:rFonts w:ascii="Verdana, Tahoma, sans-serif" w:eastAsia="Times New Roman" w:hAnsi="Verdana, Tahoma, sans-serif" w:cs="Times New Roman"/>
                <w:sz w:val="24"/>
                <w:szCs w:val="24"/>
                <w:lang w:eastAsia="ru-RU"/>
              </w:rPr>
              <w:t>Профессор по кафедре петрографии. В предвоенные годы, во время Великой Отечественной войны и после окончания А.Я продолжал исследования в </w:t>
            </w:r>
            <w:proofErr w:type="spellStart"/>
            <w:r w:rsidRPr="001B3D5D">
              <w:rPr>
                <w:rFonts w:ascii="Verdana, Tahoma, sans-serif" w:eastAsia="Times New Roman" w:hAnsi="Verdana, Tahoma, sans-serif" w:cs="Times New Roman"/>
                <w:sz w:val="24"/>
                <w:szCs w:val="24"/>
                <w:lang w:eastAsia="ru-RU"/>
              </w:rPr>
              <w:t>Мартайге</w:t>
            </w:r>
            <w:proofErr w:type="spellEnd"/>
            <w:r w:rsidRPr="001B3D5D">
              <w:rPr>
                <w:rFonts w:ascii="Verdana, Tahoma, sans-serif" w:eastAsia="Times New Roman" w:hAnsi="Verdana, Tahoma, sans-serif" w:cs="Times New Roman"/>
                <w:sz w:val="24"/>
                <w:szCs w:val="24"/>
                <w:lang w:eastAsia="ru-RU"/>
              </w:rPr>
              <w:t xml:space="preserve">, Горной </w:t>
            </w:r>
            <w:proofErr w:type="spellStart"/>
            <w:r w:rsidRPr="001B3D5D">
              <w:rPr>
                <w:rFonts w:ascii="Verdana, Tahoma, sans-serif" w:eastAsia="Times New Roman" w:hAnsi="Verdana, Tahoma, sans-serif" w:cs="Times New Roman"/>
                <w:sz w:val="24"/>
                <w:szCs w:val="24"/>
                <w:lang w:eastAsia="ru-RU"/>
              </w:rPr>
              <w:t>Шории</w:t>
            </w:r>
            <w:proofErr w:type="spellEnd"/>
            <w:r w:rsidRPr="001B3D5D">
              <w:rPr>
                <w:rFonts w:ascii="Verdana, Tahoma, sans-serif" w:eastAsia="Times New Roman" w:hAnsi="Verdana, Tahoma, sans-serif" w:cs="Times New Roman"/>
                <w:sz w:val="24"/>
                <w:szCs w:val="24"/>
                <w:lang w:eastAsia="ru-RU"/>
              </w:rPr>
              <w:t xml:space="preserve">, Салаире, Восточном и Западном Саянах, выступал в качестве инспектора </w:t>
            </w:r>
            <w:proofErr w:type="spellStart"/>
            <w:r w:rsidRPr="001B3D5D">
              <w:rPr>
                <w:rFonts w:ascii="Verdana, Tahoma, sans-serif" w:eastAsia="Times New Roman" w:hAnsi="Verdana, Tahoma, sans-serif" w:cs="Times New Roman"/>
                <w:sz w:val="24"/>
                <w:szCs w:val="24"/>
                <w:lang w:eastAsia="ru-RU"/>
              </w:rPr>
              <w:t>геоконтроля</w:t>
            </w:r>
            <w:proofErr w:type="spellEnd"/>
            <w:r w:rsidRPr="001B3D5D">
              <w:rPr>
                <w:rFonts w:ascii="Verdana, Tahoma, sans-serif" w:eastAsia="Times New Roman" w:hAnsi="Verdana, Tahoma, sans-serif" w:cs="Times New Roman"/>
                <w:sz w:val="24"/>
                <w:szCs w:val="24"/>
                <w:lang w:eastAsia="ru-RU"/>
              </w:rPr>
              <w:t xml:space="preserve">, эксперта, консультанта и руководителя </w:t>
            </w:r>
            <w:proofErr w:type="spellStart"/>
            <w:r w:rsidRPr="001B3D5D">
              <w:rPr>
                <w:rFonts w:ascii="Verdana, Tahoma, sans-serif" w:eastAsia="Times New Roman" w:hAnsi="Verdana, Tahoma, sans-serif" w:cs="Times New Roman"/>
                <w:sz w:val="24"/>
                <w:szCs w:val="24"/>
                <w:lang w:eastAsia="ru-RU"/>
              </w:rPr>
              <w:t>геологопоисковых</w:t>
            </w:r>
            <w:proofErr w:type="spellEnd"/>
            <w:r w:rsidRPr="001B3D5D">
              <w:rPr>
                <w:rFonts w:ascii="Verdana, Tahoma, sans-serif" w:eastAsia="Times New Roman" w:hAnsi="Verdana, Tahoma, sans-serif" w:cs="Times New Roman"/>
                <w:sz w:val="24"/>
                <w:szCs w:val="24"/>
                <w:lang w:eastAsia="ru-RU"/>
              </w:rPr>
              <w:t xml:space="preserve"> и разведочных работ «</w:t>
            </w:r>
            <w:proofErr w:type="spellStart"/>
            <w:r w:rsidRPr="001B3D5D">
              <w:rPr>
                <w:rFonts w:ascii="Verdana, Tahoma, sans-serif" w:eastAsia="Times New Roman" w:hAnsi="Verdana, Tahoma, sans-serif" w:cs="Times New Roman"/>
                <w:sz w:val="24"/>
                <w:szCs w:val="24"/>
                <w:lang w:eastAsia="ru-RU"/>
              </w:rPr>
              <w:t>Золоторазведки</w:t>
            </w:r>
            <w:proofErr w:type="spellEnd"/>
            <w:r w:rsidRPr="001B3D5D">
              <w:rPr>
                <w:rFonts w:ascii="Verdana, Tahoma, sans-serif" w:eastAsia="Times New Roman" w:hAnsi="Verdana, Tahoma, sans-serif" w:cs="Times New Roman"/>
                <w:sz w:val="24"/>
                <w:szCs w:val="24"/>
                <w:lang w:eastAsia="ru-RU"/>
              </w:rPr>
              <w:t>», ЗСГУ, трестов «</w:t>
            </w:r>
            <w:proofErr w:type="spellStart"/>
            <w:r w:rsidRPr="001B3D5D">
              <w:rPr>
                <w:rFonts w:ascii="Verdana, Tahoma, sans-serif" w:eastAsia="Times New Roman" w:hAnsi="Verdana, Tahoma, sans-serif" w:cs="Times New Roman"/>
                <w:sz w:val="24"/>
                <w:szCs w:val="24"/>
                <w:lang w:eastAsia="ru-RU"/>
              </w:rPr>
              <w:t>Запсибзолото</w:t>
            </w:r>
            <w:proofErr w:type="spellEnd"/>
            <w:r w:rsidRPr="001B3D5D">
              <w:rPr>
                <w:rFonts w:ascii="Verdana, Tahoma, sans-serif" w:eastAsia="Times New Roman" w:hAnsi="Verdana, Tahoma, sans-serif" w:cs="Times New Roman"/>
                <w:sz w:val="24"/>
                <w:szCs w:val="24"/>
                <w:lang w:eastAsia="ru-RU"/>
              </w:rPr>
              <w:t>», «</w:t>
            </w:r>
            <w:proofErr w:type="spellStart"/>
            <w:r w:rsidRPr="001B3D5D">
              <w:rPr>
                <w:rFonts w:ascii="Verdana, Tahoma, sans-serif" w:eastAsia="Times New Roman" w:hAnsi="Verdana, Tahoma, sans-serif" w:cs="Times New Roman"/>
                <w:sz w:val="24"/>
                <w:szCs w:val="24"/>
                <w:lang w:eastAsia="ru-RU"/>
              </w:rPr>
              <w:t>Хакзолото</w:t>
            </w:r>
            <w:proofErr w:type="spellEnd"/>
            <w:r w:rsidRPr="001B3D5D">
              <w:rPr>
                <w:rFonts w:ascii="Verdana, Tahoma, sans-serif" w:eastAsia="Times New Roman" w:hAnsi="Verdana, Tahoma, sans-serif" w:cs="Times New Roman"/>
                <w:sz w:val="24"/>
                <w:szCs w:val="24"/>
                <w:lang w:eastAsia="ru-RU"/>
              </w:rPr>
              <w:t>», «</w:t>
            </w:r>
            <w:proofErr w:type="spellStart"/>
            <w:r w:rsidRPr="001B3D5D">
              <w:rPr>
                <w:rFonts w:ascii="Verdana, Tahoma, sans-serif" w:eastAsia="Times New Roman" w:hAnsi="Verdana, Tahoma, sans-serif" w:cs="Times New Roman"/>
                <w:sz w:val="24"/>
                <w:szCs w:val="24"/>
                <w:lang w:eastAsia="ru-RU"/>
              </w:rPr>
              <w:t>Запсибцветметразведка</w:t>
            </w:r>
            <w:proofErr w:type="spellEnd"/>
            <w:r w:rsidRPr="001B3D5D">
              <w:rPr>
                <w:rFonts w:ascii="Verdana, Tahoma, sans-serif" w:eastAsia="Times New Roman" w:hAnsi="Verdana, Tahoma, sans-serif" w:cs="Times New Roman"/>
                <w:sz w:val="24"/>
                <w:szCs w:val="24"/>
                <w:lang w:eastAsia="ru-RU"/>
              </w:rPr>
              <w:t>», «</w:t>
            </w:r>
            <w:proofErr w:type="spellStart"/>
            <w:r w:rsidRPr="001B3D5D">
              <w:rPr>
                <w:rFonts w:ascii="Verdana, Tahoma, sans-serif" w:eastAsia="Times New Roman" w:hAnsi="Verdana, Tahoma, sans-serif" w:cs="Times New Roman"/>
                <w:sz w:val="24"/>
                <w:szCs w:val="24"/>
                <w:lang w:eastAsia="ru-RU"/>
              </w:rPr>
              <w:t>Запсибгеоразведтреста</w:t>
            </w:r>
            <w:proofErr w:type="spellEnd"/>
            <w:r w:rsidRPr="001B3D5D">
              <w:rPr>
                <w:rFonts w:ascii="Verdana, Tahoma, sans-serif" w:eastAsia="Times New Roman" w:hAnsi="Verdana, Tahoma, sans-serif" w:cs="Times New Roman"/>
                <w:sz w:val="24"/>
                <w:szCs w:val="24"/>
                <w:lang w:eastAsia="ru-RU"/>
              </w:rPr>
              <w:t>». Особое значение имели его работы на золотых рудниках «Знаменитый» (1943 г.), «Коммунар» (1944 г.) и «Центральный» (1945 г.), откуда страна получала драгоценный металл. За лучшую научно–исследовательскую работу, выполненную в годы войны, А.Я. был удостоен второй премии ТГУ (10 000 руб., 1945 г.). С апреля 1944 г. по июль 1948 г. по совместительству являлся старшим научным сотрудником </w:t>
            </w:r>
            <w:proofErr w:type="spellStart"/>
            <w:r w:rsidRPr="001B3D5D">
              <w:rPr>
                <w:rFonts w:ascii="Verdana, Tahoma, sans-serif" w:eastAsia="Times New Roman" w:hAnsi="Verdana, Tahoma, sans-serif" w:cs="Times New Roman"/>
                <w:sz w:val="24"/>
                <w:szCs w:val="24"/>
                <w:lang w:eastAsia="ru-RU"/>
              </w:rPr>
              <w:t>Западно</w:t>
            </w:r>
            <w:proofErr w:type="spellEnd"/>
            <w:r w:rsidRPr="001B3D5D">
              <w:rPr>
                <w:rFonts w:ascii="Verdana, Tahoma, sans-serif" w:eastAsia="Times New Roman" w:hAnsi="Verdana, Tahoma, sans-serif" w:cs="Times New Roman"/>
                <w:sz w:val="24"/>
                <w:szCs w:val="24"/>
                <w:lang w:eastAsia="ru-RU"/>
              </w:rPr>
              <w:t xml:space="preserve"> - Сибирского филиала АН СССР.</w:t>
            </w:r>
          </w:p>
        </w:tc>
      </w:tr>
      <w:tr w:rsidR="00DE0ED6" w:rsidRPr="001B3D5D" w:rsidTr="003361E4">
        <w:tc>
          <w:tcPr>
            <w:tcW w:w="1701" w:type="dxa"/>
          </w:tcPr>
          <w:p w:rsidR="00DE0ED6" w:rsidRPr="001B3D5D" w:rsidRDefault="00DE0ED6" w:rsidP="003361E4">
            <w:pPr>
              <w:spacing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anchor distT="47625" distB="47625" distL="95250" distR="95250" simplePos="0" relativeHeight="251661312" behindDoc="0" locked="0" layoutInCell="1" allowOverlap="0" wp14:anchorId="32BB5D34" wp14:editId="58F35D78">
                  <wp:simplePos x="0" y="0"/>
                  <wp:positionH relativeFrom="column">
                    <wp:posOffset>11430</wp:posOffset>
                  </wp:positionH>
                  <wp:positionV relativeFrom="line">
                    <wp:posOffset>635</wp:posOffset>
                  </wp:positionV>
                  <wp:extent cx="1031875" cy="1231900"/>
                  <wp:effectExtent l="19050" t="0" r="0" b="0"/>
                  <wp:wrapSquare wrapText="bothSides"/>
                  <wp:docPr id="14" name="Рисунок 7" descr="Вылцан Иван Август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Вылцан Иван Августович"/>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1875" cy="1231900"/>
                          </a:xfrm>
                          <a:prstGeom prst="rect">
                            <a:avLst/>
                          </a:prstGeom>
                          <a:noFill/>
                        </pic:spPr>
                      </pic:pic>
                    </a:graphicData>
                  </a:graphic>
                </wp:anchor>
              </w:drawing>
            </w:r>
          </w:p>
        </w:tc>
        <w:tc>
          <w:tcPr>
            <w:tcW w:w="7762" w:type="dxa"/>
          </w:tcPr>
          <w:p w:rsidR="00DE0ED6" w:rsidRPr="001B3D5D" w:rsidRDefault="00DE0ED6" w:rsidP="003361E4">
            <w:pPr>
              <w:spacing w:line="360" w:lineRule="auto"/>
              <w:ind w:right="283"/>
              <w:rPr>
                <w:rFonts w:ascii="Times New Roman" w:eastAsia="Calibri" w:hAnsi="Times New Roman" w:cs="Times New Roman"/>
                <w:sz w:val="24"/>
                <w:szCs w:val="24"/>
              </w:rPr>
            </w:pPr>
            <w:proofErr w:type="spellStart"/>
            <w:r w:rsidRPr="001B3D5D">
              <w:rPr>
                <w:rFonts w:ascii="Times New Roman" w:eastAsia="Times New Roman" w:hAnsi="Times New Roman" w:cs="Times New Roman"/>
                <w:b/>
                <w:bCs/>
                <w:kern w:val="36"/>
                <w:sz w:val="24"/>
                <w:szCs w:val="24"/>
                <w:lang w:eastAsia="ru-RU"/>
              </w:rPr>
              <w:t>Вылцан</w:t>
            </w:r>
            <w:proofErr w:type="spellEnd"/>
            <w:r w:rsidRPr="001B3D5D">
              <w:rPr>
                <w:rFonts w:ascii="Times New Roman" w:eastAsia="Times New Roman" w:hAnsi="Times New Roman" w:cs="Times New Roman"/>
                <w:b/>
                <w:bCs/>
                <w:kern w:val="36"/>
                <w:sz w:val="24"/>
                <w:szCs w:val="24"/>
                <w:lang w:eastAsia="ru-RU"/>
              </w:rPr>
              <w:t xml:space="preserve"> Иван </w:t>
            </w:r>
            <w:proofErr w:type="spellStart"/>
            <w:r w:rsidRPr="001B3D5D">
              <w:rPr>
                <w:rFonts w:ascii="Times New Roman" w:eastAsia="Times New Roman" w:hAnsi="Times New Roman" w:cs="Times New Roman"/>
                <w:b/>
                <w:bCs/>
                <w:kern w:val="36"/>
                <w:sz w:val="24"/>
                <w:szCs w:val="24"/>
                <w:lang w:eastAsia="ru-RU"/>
              </w:rPr>
              <w:t>Августович</w:t>
            </w:r>
            <w:proofErr w:type="spellEnd"/>
            <w:r w:rsidRPr="001B3D5D">
              <w:rPr>
                <w:rFonts w:ascii="Times New Roman" w:eastAsia="Calibri" w:hAnsi="Times New Roman" w:cs="Times New Roman"/>
                <w:sz w:val="24"/>
                <w:szCs w:val="24"/>
              </w:rPr>
              <w:t xml:space="preserve"> </w:t>
            </w:r>
            <w:r w:rsidRPr="001B3D5D">
              <w:rPr>
                <w:rFonts w:ascii="Verdana, Tahoma, sans-serif" w:eastAsia="Times New Roman" w:hAnsi="Verdana, Tahoma, sans-serif" w:cs="Times New Roman"/>
                <w:sz w:val="24"/>
                <w:szCs w:val="24"/>
                <w:lang w:eastAsia="ru-RU"/>
              </w:rPr>
              <w:t>1922г.  - 5 октября 2011 г. </w:t>
            </w:r>
          </w:p>
          <w:p w:rsidR="00DE0ED6" w:rsidRPr="001B3D5D" w:rsidRDefault="00DE0ED6" w:rsidP="003361E4">
            <w:pPr>
              <w:spacing w:line="360" w:lineRule="auto"/>
              <w:ind w:right="283"/>
              <w:rPr>
                <w:rFonts w:ascii="Verdana, Tahoma, sans-serif" w:eastAsia="Times New Roman" w:hAnsi="Verdana, Tahoma, sans-serif" w:cs="Times New Roman"/>
                <w:sz w:val="24"/>
                <w:szCs w:val="24"/>
                <w:lang w:eastAsia="ru-RU"/>
              </w:rPr>
            </w:pPr>
            <w:r w:rsidRPr="001B3D5D">
              <w:rPr>
                <w:rFonts w:ascii="Verdana, Tahoma, sans-serif" w:eastAsia="Times New Roman" w:hAnsi="Verdana, Tahoma, sans-serif" w:cs="Times New Roman"/>
                <w:sz w:val="24"/>
                <w:szCs w:val="24"/>
                <w:lang w:eastAsia="ru-RU"/>
              </w:rPr>
              <w:t xml:space="preserve">Профессор кафедры динамической геологии. В мае 1942 г. по призыву ЦК ВЛКСМ. И. А. </w:t>
            </w:r>
            <w:proofErr w:type="spellStart"/>
            <w:r w:rsidRPr="001B3D5D">
              <w:rPr>
                <w:rFonts w:ascii="Verdana, Tahoma, sans-serif" w:eastAsia="Times New Roman" w:hAnsi="Verdana, Tahoma, sans-serif" w:cs="Times New Roman"/>
                <w:sz w:val="24"/>
                <w:szCs w:val="24"/>
                <w:lang w:eastAsia="ru-RU"/>
              </w:rPr>
              <w:t>Вылцан</w:t>
            </w:r>
            <w:proofErr w:type="spellEnd"/>
            <w:r w:rsidRPr="001B3D5D">
              <w:rPr>
                <w:rFonts w:ascii="Verdana, Tahoma, sans-serif" w:eastAsia="Times New Roman" w:hAnsi="Verdana, Tahoma, sans-serif" w:cs="Times New Roman"/>
                <w:sz w:val="24"/>
                <w:szCs w:val="24"/>
                <w:lang w:eastAsia="ru-RU"/>
              </w:rPr>
              <w:t xml:space="preserve"> подал заявление о добровольной отправке на фронт, и с 11 июня того же года был определен красноармейцем в 74–ю Сталинскую добровольческую бригаду алтайцев–сибиряков, сформированную в Барнауле. С 3 сентября по 12 декабря 1942 года он участвовал в боях на Калининском фронте. После тяжелого ранения под г. Белый лечился в госпитале в Арзамасе. 25 сентября 1943 г. был зачислен в число курсантов </w:t>
            </w:r>
            <w:proofErr w:type="spellStart"/>
            <w:r w:rsidRPr="001B3D5D">
              <w:rPr>
                <w:rFonts w:ascii="Verdana, Tahoma, sans-serif" w:eastAsia="Times New Roman" w:hAnsi="Verdana, Tahoma, sans-serif" w:cs="Times New Roman"/>
                <w:sz w:val="24"/>
                <w:szCs w:val="24"/>
                <w:lang w:eastAsia="ru-RU"/>
              </w:rPr>
              <w:t>Виленского</w:t>
            </w:r>
            <w:proofErr w:type="spellEnd"/>
            <w:r w:rsidRPr="001B3D5D">
              <w:rPr>
                <w:rFonts w:ascii="Verdana, Tahoma, sans-serif" w:eastAsia="Times New Roman" w:hAnsi="Verdana, Tahoma, sans-serif" w:cs="Times New Roman"/>
                <w:sz w:val="24"/>
                <w:szCs w:val="24"/>
                <w:lang w:eastAsia="ru-RU"/>
              </w:rPr>
              <w:t> </w:t>
            </w:r>
            <w:proofErr w:type="spellStart"/>
            <w:r w:rsidRPr="001B3D5D">
              <w:rPr>
                <w:rFonts w:ascii="Verdana, Tahoma, sans-serif" w:eastAsia="Times New Roman" w:hAnsi="Verdana, Tahoma, sans-serif" w:cs="Times New Roman"/>
                <w:sz w:val="24"/>
                <w:szCs w:val="24"/>
                <w:lang w:eastAsia="ru-RU"/>
              </w:rPr>
              <w:t>военно</w:t>
            </w:r>
            <w:proofErr w:type="spellEnd"/>
            <w:r w:rsidRPr="001B3D5D">
              <w:rPr>
                <w:rFonts w:ascii="Verdana, Tahoma, sans-serif" w:eastAsia="Times New Roman" w:hAnsi="Verdana, Tahoma, sans-serif" w:cs="Times New Roman"/>
                <w:sz w:val="24"/>
                <w:szCs w:val="24"/>
                <w:lang w:eastAsia="ru-RU"/>
              </w:rPr>
              <w:t>–пехотного училища, эвакуированного в </w:t>
            </w:r>
            <w:proofErr w:type="spellStart"/>
            <w:r w:rsidRPr="001B3D5D">
              <w:rPr>
                <w:rFonts w:ascii="Verdana, Tahoma, sans-serif" w:eastAsia="Times New Roman" w:hAnsi="Verdana, Tahoma, sans-serif" w:cs="Times New Roman"/>
                <w:sz w:val="24"/>
                <w:szCs w:val="24"/>
                <w:lang w:eastAsia="ru-RU"/>
              </w:rPr>
              <w:t>Сталинск</w:t>
            </w:r>
            <w:proofErr w:type="spellEnd"/>
            <w:r w:rsidRPr="001B3D5D">
              <w:rPr>
                <w:rFonts w:ascii="Verdana, Tahoma, sans-serif" w:eastAsia="Times New Roman" w:hAnsi="Verdana, Tahoma, sans-serif" w:cs="Times New Roman"/>
                <w:sz w:val="24"/>
                <w:szCs w:val="24"/>
                <w:lang w:eastAsia="ru-RU"/>
              </w:rPr>
              <w:t xml:space="preserve"> (ныне Новокузнецк). По окончании училища в октябре 1944 г. с присвоением звания младшего лейтенанта был направлен на 1–й Белорусский фронт, где стал служить командиром взвода. В этой должности прошел путь от Варшавы до Берлина, в июле 1945 г. продолжил службу в Бакинском военном округе. В мае 1946 г. был демобилизован по состоянию здоровья, в конце июня того же года подал заявление о приеме на 1–й курс </w:t>
            </w:r>
            <w:proofErr w:type="spellStart"/>
            <w:r w:rsidRPr="001B3D5D">
              <w:rPr>
                <w:rFonts w:ascii="Verdana, Tahoma, sans-serif" w:eastAsia="Times New Roman" w:hAnsi="Verdana, Tahoma, sans-serif" w:cs="Times New Roman"/>
                <w:sz w:val="24"/>
                <w:szCs w:val="24"/>
                <w:lang w:eastAsia="ru-RU"/>
              </w:rPr>
              <w:t>геолого</w:t>
            </w:r>
            <w:proofErr w:type="spellEnd"/>
            <w:r w:rsidRPr="001B3D5D">
              <w:rPr>
                <w:rFonts w:ascii="Verdana, Tahoma, sans-serif" w:eastAsia="Times New Roman" w:hAnsi="Verdana, Tahoma, sans-serif" w:cs="Times New Roman"/>
                <w:sz w:val="24"/>
                <w:szCs w:val="24"/>
                <w:lang w:eastAsia="ru-RU"/>
              </w:rPr>
              <w:t>–почвенного факультета и был зачислен в число студентов.</w:t>
            </w:r>
          </w:p>
        </w:tc>
      </w:tr>
      <w:tr w:rsidR="00DE0ED6" w:rsidRPr="001B3D5D" w:rsidTr="003361E4">
        <w:tc>
          <w:tcPr>
            <w:tcW w:w="1701" w:type="dxa"/>
          </w:tcPr>
          <w:p w:rsidR="00DE0ED6" w:rsidRPr="001B3D5D" w:rsidRDefault="00DE0ED6" w:rsidP="003361E4">
            <w:pPr>
              <w:spacing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anchor distT="47625" distB="47625" distL="95250" distR="95250" simplePos="0" relativeHeight="251662336" behindDoc="0" locked="0" layoutInCell="1" allowOverlap="0" wp14:anchorId="2CBC084D" wp14:editId="449737E1">
                  <wp:simplePos x="0" y="0"/>
                  <wp:positionH relativeFrom="column">
                    <wp:posOffset>11430</wp:posOffset>
                  </wp:positionH>
                  <wp:positionV relativeFrom="line">
                    <wp:posOffset>37465</wp:posOffset>
                  </wp:positionV>
                  <wp:extent cx="1069340" cy="1324610"/>
                  <wp:effectExtent l="19050" t="0" r="0" b="0"/>
                  <wp:wrapSquare wrapText="bothSides"/>
                  <wp:docPr id="15" name="Рисунок 8" descr="Кузнецов Юрий Алексее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узнецов Юрий Алексеевич"/>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69340" cy="1324610"/>
                          </a:xfrm>
                          <a:prstGeom prst="rect">
                            <a:avLst/>
                          </a:prstGeom>
                          <a:noFill/>
                        </pic:spPr>
                      </pic:pic>
                    </a:graphicData>
                  </a:graphic>
                </wp:anchor>
              </w:drawing>
            </w:r>
          </w:p>
        </w:tc>
        <w:tc>
          <w:tcPr>
            <w:tcW w:w="7762" w:type="dxa"/>
          </w:tcPr>
          <w:p w:rsidR="00DE0ED6" w:rsidRPr="001B3D5D" w:rsidRDefault="00DE0ED6" w:rsidP="003361E4">
            <w:pPr>
              <w:spacing w:line="360" w:lineRule="auto"/>
              <w:ind w:right="283"/>
              <w:outlineLvl w:val="0"/>
              <w:rPr>
                <w:rFonts w:ascii="Times New Roman" w:eastAsia="Times New Roman" w:hAnsi="Times New Roman" w:cs="Times New Roman"/>
                <w:b/>
                <w:bCs/>
                <w:kern w:val="36"/>
                <w:sz w:val="24"/>
                <w:szCs w:val="24"/>
                <w:lang w:eastAsia="ru-RU"/>
              </w:rPr>
            </w:pPr>
            <w:r w:rsidRPr="001B3D5D">
              <w:rPr>
                <w:rFonts w:ascii="Times New Roman" w:eastAsia="Times New Roman" w:hAnsi="Times New Roman" w:cs="Times New Roman"/>
                <w:b/>
                <w:bCs/>
                <w:kern w:val="36"/>
                <w:sz w:val="24"/>
                <w:szCs w:val="24"/>
                <w:lang w:eastAsia="ru-RU"/>
              </w:rPr>
              <w:t xml:space="preserve">Кузнецов Юрий Алексеевич </w:t>
            </w:r>
            <w:r w:rsidRPr="001B3D5D">
              <w:rPr>
                <w:rFonts w:ascii="Verdana, Tahoma, sans-serif" w:eastAsia="Times New Roman" w:hAnsi="Verdana, Tahoma, sans-serif" w:cs="Times New Roman"/>
                <w:sz w:val="24"/>
                <w:szCs w:val="24"/>
                <w:lang w:eastAsia="ru-RU"/>
              </w:rPr>
              <w:t>1903 г. —1982 г.</w:t>
            </w:r>
          </w:p>
          <w:p w:rsidR="00DE0ED6" w:rsidRPr="001B3D5D" w:rsidRDefault="00DE0ED6" w:rsidP="003361E4">
            <w:pPr>
              <w:spacing w:line="360" w:lineRule="auto"/>
              <w:ind w:right="283"/>
              <w:rPr>
                <w:rFonts w:ascii="Verdana, Tahoma, sans-serif" w:eastAsia="Times New Roman" w:hAnsi="Verdana, Tahoma, sans-serif" w:cs="Times New Roman"/>
                <w:sz w:val="24"/>
                <w:szCs w:val="24"/>
                <w:lang w:eastAsia="ru-RU"/>
              </w:rPr>
            </w:pPr>
            <w:r w:rsidRPr="001B3D5D">
              <w:rPr>
                <w:rFonts w:ascii="Verdana, Tahoma, sans-serif" w:eastAsia="Times New Roman" w:hAnsi="Verdana, Tahoma, sans-serif" w:cs="Times New Roman"/>
                <w:sz w:val="24"/>
                <w:szCs w:val="24"/>
                <w:lang w:eastAsia="ru-RU"/>
              </w:rPr>
              <w:t>Профессор по кафедре петрографии. Во время Великой Отечественной войны Ю.А. по поручению ЗСГРУ вел </w:t>
            </w:r>
            <w:proofErr w:type="spellStart"/>
            <w:r w:rsidRPr="001B3D5D">
              <w:rPr>
                <w:rFonts w:ascii="Verdana, Tahoma, sans-serif" w:eastAsia="Times New Roman" w:hAnsi="Verdana, Tahoma, sans-serif" w:cs="Times New Roman"/>
                <w:sz w:val="24"/>
                <w:szCs w:val="24"/>
                <w:lang w:eastAsia="ru-RU"/>
              </w:rPr>
              <w:t>геологопоисковые</w:t>
            </w:r>
            <w:proofErr w:type="spellEnd"/>
            <w:r w:rsidRPr="001B3D5D">
              <w:rPr>
                <w:rFonts w:ascii="Verdana, Tahoma, sans-serif" w:eastAsia="Times New Roman" w:hAnsi="Verdana, Tahoma, sans-serif" w:cs="Times New Roman"/>
                <w:sz w:val="24"/>
                <w:szCs w:val="24"/>
                <w:lang w:eastAsia="ru-RU"/>
              </w:rPr>
              <w:t xml:space="preserve"> работы в </w:t>
            </w:r>
            <w:proofErr w:type="spellStart"/>
            <w:r w:rsidRPr="001B3D5D">
              <w:rPr>
                <w:rFonts w:ascii="Verdana, Tahoma, sans-serif" w:eastAsia="Times New Roman" w:hAnsi="Verdana, Tahoma, sans-serif" w:cs="Times New Roman"/>
                <w:sz w:val="24"/>
                <w:szCs w:val="24"/>
                <w:lang w:eastAsia="ru-RU"/>
              </w:rPr>
              <w:t>северо</w:t>
            </w:r>
            <w:proofErr w:type="spellEnd"/>
            <w:r w:rsidRPr="001B3D5D">
              <w:rPr>
                <w:rFonts w:ascii="Verdana, Tahoma, sans-serif" w:eastAsia="Times New Roman" w:hAnsi="Verdana, Tahoma, sans-serif" w:cs="Times New Roman"/>
                <w:sz w:val="24"/>
                <w:szCs w:val="24"/>
                <w:lang w:eastAsia="ru-RU"/>
              </w:rPr>
              <w:t>–западной части Горного Алтая и обнаружил там элювиальное месторождение золота. Состоял членом редколлегии «Известий ТПИ» и «Материалов по геологии Западной Сибири» (1942–1959 гг.), членом редколлегии многотомного издания «Геология СССР» (1955 г.). Организовал и возглавил Проблемную геологическую лабораторию при ТПИ (1957–1960 гг.)</w:t>
            </w:r>
            <w:proofErr w:type="gramStart"/>
            <w:r w:rsidRPr="001B3D5D">
              <w:rPr>
                <w:rFonts w:ascii="Verdana, Tahoma, sans-serif" w:eastAsia="Times New Roman" w:hAnsi="Verdana, Tahoma, sans-serif" w:cs="Times New Roman"/>
                <w:sz w:val="24"/>
                <w:szCs w:val="24"/>
                <w:lang w:eastAsia="ru-RU"/>
              </w:rPr>
              <w:t>.</w:t>
            </w:r>
            <w:proofErr w:type="gramEnd"/>
            <w:r w:rsidRPr="001B3D5D">
              <w:rPr>
                <w:rFonts w:ascii="Verdana, Tahoma, sans-serif" w:eastAsia="Times New Roman" w:hAnsi="Verdana, Tahoma, sans-serif" w:cs="Times New Roman"/>
                <w:sz w:val="24"/>
                <w:szCs w:val="24"/>
                <w:lang w:eastAsia="ru-RU"/>
              </w:rPr>
              <w:t xml:space="preserve"> </w:t>
            </w:r>
            <w:proofErr w:type="gramStart"/>
            <w:r w:rsidRPr="001B3D5D">
              <w:rPr>
                <w:rFonts w:ascii="Verdana, Tahoma, sans-serif" w:eastAsia="Times New Roman" w:hAnsi="Verdana, Tahoma, sans-serif" w:cs="Times New Roman"/>
                <w:sz w:val="24"/>
                <w:szCs w:val="24"/>
                <w:lang w:eastAsia="ru-RU"/>
              </w:rPr>
              <w:t>с</w:t>
            </w:r>
            <w:proofErr w:type="gramEnd"/>
            <w:r w:rsidRPr="001B3D5D">
              <w:rPr>
                <w:rFonts w:ascii="Verdana, Tahoma, sans-serif" w:eastAsia="Times New Roman" w:hAnsi="Verdana, Tahoma, sans-serif" w:cs="Times New Roman"/>
                <w:sz w:val="24"/>
                <w:szCs w:val="24"/>
                <w:lang w:eastAsia="ru-RU"/>
              </w:rPr>
              <w:t xml:space="preserve"> 40–х годов Ю.А. разрабатывал теоретически проблемы петрологии и геологии. Особое место среди них занимают исследования проблем происхождения и причин разнообразия изверженных пород. Он изучил процессы ультраметаморфизма и гранитного </w:t>
            </w:r>
            <w:proofErr w:type="spellStart"/>
            <w:r w:rsidRPr="001B3D5D">
              <w:rPr>
                <w:rFonts w:ascii="Verdana, Tahoma, sans-serif" w:eastAsia="Times New Roman" w:hAnsi="Verdana, Tahoma, sans-serif" w:cs="Times New Roman"/>
                <w:sz w:val="24"/>
                <w:szCs w:val="24"/>
                <w:lang w:eastAsia="ru-RU"/>
              </w:rPr>
              <w:t>магмообразования</w:t>
            </w:r>
            <w:proofErr w:type="spellEnd"/>
            <w:r w:rsidRPr="001B3D5D">
              <w:rPr>
                <w:rFonts w:ascii="Verdana, Tahoma, sans-serif" w:eastAsia="Times New Roman" w:hAnsi="Verdana, Tahoma, sans-serif" w:cs="Times New Roman"/>
                <w:sz w:val="24"/>
                <w:szCs w:val="24"/>
                <w:lang w:eastAsia="ru-RU"/>
              </w:rPr>
              <w:t xml:space="preserve"> в докембрии Енисейского кряжа. Им был дан исчерпывающий </w:t>
            </w:r>
            <w:proofErr w:type="spellStart"/>
            <w:r w:rsidRPr="001B3D5D">
              <w:rPr>
                <w:rFonts w:ascii="Verdana, Tahoma, sans-serif" w:eastAsia="Times New Roman" w:hAnsi="Verdana, Tahoma, sans-serif" w:cs="Times New Roman"/>
                <w:sz w:val="24"/>
                <w:szCs w:val="24"/>
                <w:lang w:eastAsia="ru-RU"/>
              </w:rPr>
              <w:t>тектоностратиграфический</w:t>
            </w:r>
            <w:proofErr w:type="spellEnd"/>
            <w:r w:rsidRPr="001B3D5D">
              <w:rPr>
                <w:rFonts w:ascii="Verdana, Tahoma, sans-serif" w:eastAsia="Times New Roman" w:hAnsi="Verdana, Tahoma, sans-serif" w:cs="Times New Roman"/>
                <w:sz w:val="24"/>
                <w:szCs w:val="24"/>
                <w:lang w:eastAsia="ru-RU"/>
              </w:rPr>
              <w:t xml:space="preserve"> и формационный анализ докембрия Енисейского кряжа.</w:t>
            </w:r>
          </w:p>
        </w:tc>
      </w:tr>
      <w:tr w:rsidR="00DE0ED6" w:rsidRPr="001B3D5D" w:rsidTr="003361E4">
        <w:tc>
          <w:tcPr>
            <w:tcW w:w="1701" w:type="dxa"/>
          </w:tcPr>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inline distT="0" distB="0" distL="0" distR="0" wp14:anchorId="0481A938" wp14:editId="7D4580B6">
                  <wp:extent cx="1005078" cy="1345997"/>
                  <wp:effectExtent l="19050" t="0" r="4572" b="0"/>
                  <wp:docPr id="16" name="Рисунок 16" descr="http://wiki.tsu.ru/wiki/images/9/91/%D0%9B%D0%B0%D0%BF%D1%82%D0%B5%D0%B2%D0%98%D0%9F.png"/>
                  <wp:cNvGraphicFramePr/>
                  <a:graphic xmlns:a="http://schemas.openxmlformats.org/drawingml/2006/main">
                    <a:graphicData uri="http://schemas.openxmlformats.org/drawingml/2006/picture">
                      <pic:pic xmlns:pic="http://schemas.openxmlformats.org/drawingml/2006/picture">
                        <pic:nvPicPr>
                          <pic:cNvPr id="18434" name="Picture 2" descr="http://wiki.tsu.ru/wiki/images/9/91/%D0%9B%D0%B0%D0%BF%D1%82%D0%B5%D0%B2%D0%98%D0%9F.png"/>
                          <pic:cNvPicPr>
                            <a:picLocks noChangeAspect="1" noChangeArrowheads="1"/>
                          </pic:cNvPicPr>
                        </pic:nvPicPr>
                        <pic:blipFill>
                          <a:blip r:embed="rId21" cstate="print"/>
                          <a:srcRect l="2761" t="1937"/>
                          <a:stretch>
                            <a:fillRect/>
                          </a:stretch>
                        </pic:blipFill>
                        <pic:spPr bwMode="auto">
                          <a:xfrm>
                            <a:off x="0" y="0"/>
                            <a:ext cx="1009798" cy="1352318"/>
                          </a:xfrm>
                          <a:prstGeom prst="rect">
                            <a:avLst/>
                          </a:prstGeom>
                          <a:noFill/>
                          <a:ln w="12700">
                            <a:noFill/>
                          </a:ln>
                        </pic:spPr>
                      </pic:pic>
                    </a:graphicData>
                  </a:graphic>
                </wp:inline>
              </w:drawing>
            </w:r>
          </w:p>
        </w:tc>
        <w:tc>
          <w:tcPr>
            <w:tcW w:w="7762" w:type="dxa"/>
          </w:tcPr>
          <w:p w:rsidR="00DE0ED6" w:rsidRPr="001B3D5D" w:rsidRDefault="00DE0ED6" w:rsidP="003361E4">
            <w:pPr>
              <w:spacing w:line="360" w:lineRule="auto"/>
              <w:ind w:right="283"/>
              <w:outlineLvl w:val="0"/>
              <w:rPr>
                <w:rFonts w:ascii="Times New Roman" w:eastAsia="Times New Roman" w:hAnsi="Times New Roman" w:cs="Times New Roman"/>
                <w:b/>
                <w:bCs/>
                <w:kern w:val="36"/>
                <w:sz w:val="24"/>
                <w:szCs w:val="24"/>
                <w:lang w:eastAsia="ru-RU"/>
              </w:rPr>
            </w:pPr>
            <w:r w:rsidRPr="001B3D5D">
              <w:rPr>
                <w:rFonts w:ascii="Times New Roman" w:eastAsia="Times New Roman" w:hAnsi="Times New Roman" w:cs="Times New Roman"/>
                <w:b/>
                <w:bCs/>
                <w:kern w:val="36"/>
                <w:sz w:val="24"/>
                <w:szCs w:val="24"/>
                <w:lang w:eastAsia="ru-RU"/>
              </w:rPr>
              <w:t xml:space="preserve">Лаптев Иннокентий Прокопьевич </w:t>
            </w:r>
            <w:r w:rsidRPr="001B3D5D">
              <w:rPr>
                <w:rFonts w:ascii="Verdana, Tahoma, sans-serif" w:eastAsia="Times New Roman" w:hAnsi="Verdana, Tahoma, sans-serif" w:cs="Times New Roman"/>
                <w:sz w:val="24"/>
                <w:szCs w:val="24"/>
                <w:lang w:eastAsia="ru-RU"/>
              </w:rPr>
              <w:t>1911 г. — 1988 г. </w:t>
            </w:r>
          </w:p>
          <w:p w:rsidR="00DE0ED6" w:rsidRPr="001B3D5D" w:rsidRDefault="00DE0ED6" w:rsidP="003361E4">
            <w:pPr>
              <w:spacing w:line="360" w:lineRule="auto"/>
              <w:ind w:right="283"/>
              <w:rPr>
                <w:rFonts w:ascii="Verdana, Tahoma, sans-serif" w:eastAsia="Times New Roman" w:hAnsi="Verdana, Tahoma, sans-serif" w:cs="Times New Roman"/>
                <w:sz w:val="24"/>
                <w:szCs w:val="24"/>
                <w:lang w:eastAsia="ru-RU"/>
              </w:rPr>
            </w:pPr>
            <w:r w:rsidRPr="001B3D5D">
              <w:rPr>
                <w:rFonts w:ascii="Verdana, Tahoma, sans-serif" w:eastAsia="Times New Roman" w:hAnsi="Verdana, Tahoma, sans-serif" w:cs="Times New Roman"/>
                <w:sz w:val="24"/>
                <w:szCs w:val="24"/>
                <w:lang w:eastAsia="ru-RU"/>
              </w:rPr>
              <w:t xml:space="preserve">Профессор кафедры охраны природы. 15 сентября 1941 г. в звании лейтенанта был призван в ряды РККА и направлен на Дальний Восток, где формировалась стрелковая дивизия. С 1 ноября 1941 г. участвовал в обороне Москвы в должности адъютанта командира батальона 413–й стрелковой дивизии. Знание природы, цепкий аналитический ум естествоиспытателя дали ему возможность быстро ориентироваться в сложной болевой обстановке и решать тактические задачи. Он последовательно занимал должности помощника начальника штаба (ПНШ), затем — начальника оперативного штаба дивизии и корпуса. В составе частей Красной (Советской) Армии прошел путь от Москвы через Калугу, Юхнов, Кричев, Бобруйск, Брест до Варшавы, а затем от р. </w:t>
            </w:r>
            <w:proofErr w:type="spellStart"/>
            <w:r w:rsidRPr="001B3D5D">
              <w:rPr>
                <w:rFonts w:ascii="Verdana, Tahoma, sans-serif" w:eastAsia="Times New Roman" w:hAnsi="Verdana, Tahoma, sans-serif" w:cs="Times New Roman"/>
                <w:sz w:val="24"/>
                <w:szCs w:val="24"/>
                <w:lang w:eastAsia="ru-RU"/>
              </w:rPr>
              <w:t>Нарев</w:t>
            </w:r>
            <w:proofErr w:type="spellEnd"/>
            <w:r w:rsidRPr="001B3D5D">
              <w:rPr>
                <w:rFonts w:ascii="Verdana, Tahoma, sans-serif" w:eastAsia="Times New Roman" w:hAnsi="Verdana, Tahoma, sans-serif" w:cs="Times New Roman"/>
                <w:sz w:val="24"/>
                <w:szCs w:val="24"/>
                <w:lang w:eastAsia="ru-RU"/>
              </w:rPr>
              <w:t xml:space="preserve"> через Данциг до </w:t>
            </w:r>
            <w:proofErr w:type="spellStart"/>
            <w:r w:rsidRPr="001B3D5D">
              <w:rPr>
                <w:rFonts w:ascii="Verdana, Tahoma, sans-serif" w:eastAsia="Times New Roman" w:hAnsi="Verdana, Tahoma, sans-serif" w:cs="Times New Roman"/>
                <w:sz w:val="24"/>
                <w:szCs w:val="24"/>
                <w:lang w:eastAsia="ru-RU"/>
              </w:rPr>
              <w:t>Ростока</w:t>
            </w:r>
            <w:proofErr w:type="spellEnd"/>
            <w:r w:rsidRPr="001B3D5D">
              <w:rPr>
                <w:rFonts w:ascii="Verdana, Tahoma, sans-serif" w:eastAsia="Times New Roman" w:hAnsi="Verdana, Tahoma, sans-serif" w:cs="Times New Roman"/>
                <w:sz w:val="24"/>
                <w:szCs w:val="24"/>
                <w:lang w:eastAsia="ru-RU"/>
              </w:rPr>
              <w:t>. После окончания войны в течение почти года занимался обобщением боевой стратегии и тактики. Демобилизовался в звании гвардии подполковника (1946 г.). За личную храбрость и умелую организацию управления войсками гвардии подполковник Лаптев награжден 5 орденами и 3 медалями, получил 12 благодарностей от </w:t>
            </w:r>
            <w:proofErr w:type="spellStart"/>
            <w:r w:rsidRPr="001B3D5D">
              <w:rPr>
                <w:rFonts w:ascii="Verdana, Tahoma, sans-serif" w:eastAsia="Times New Roman" w:hAnsi="Verdana, Tahoma, sans-serif" w:cs="Times New Roman"/>
                <w:sz w:val="24"/>
                <w:szCs w:val="24"/>
                <w:lang w:eastAsia="ru-RU"/>
              </w:rPr>
              <w:t>Верхновного</w:t>
            </w:r>
            <w:proofErr w:type="spellEnd"/>
            <w:r w:rsidRPr="001B3D5D">
              <w:rPr>
                <w:rFonts w:ascii="Verdana, Tahoma, sans-serif" w:eastAsia="Times New Roman" w:hAnsi="Verdana, Tahoma, sans-serif" w:cs="Times New Roman"/>
                <w:sz w:val="24"/>
                <w:szCs w:val="24"/>
                <w:lang w:eastAsia="ru-RU"/>
              </w:rPr>
              <w:t xml:space="preserve"> главнокомандующего. В марте 1946 г. по ходатайству ТГУ и АН СССР был демобилизован и вернулся в Томск</w:t>
            </w:r>
          </w:p>
        </w:tc>
      </w:tr>
      <w:tr w:rsidR="00DE0ED6" w:rsidRPr="001B3D5D" w:rsidTr="003361E4">
        <w:tc>
          <w:tcPr>
            <w:tcW w:w="1701" w:type="dxa"/>
          </w:tcPr>
          <w:p w:rsidR="00DE0ED6" w:rsidRPr="001B3D5D" w:rsidRDefault="00DE0ED6" w:rsidP="003361E4">
            <w:pPr>
              <w:spacing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anchor distT="47625" distB="47625" distL="95250" distR="95250" simplePos="0" relativeHeight="251663360" behindDoc="0" locked="0" layoutInCell="1" allowOverlap="0" wp14:anchorId="30BB5D00" wp14:editId="1EEB9F78">
                  <wp:simplePos x="0" y="0"/>
                  <wp:positionH relativeFrom="column">
                    <wp:posOffset>167640</wp:posOffset>
                  </wp:positionH>
                  <wp:positionV relativeFrom="line">
                    <wp:posOffset>97790</wp:posOffset>
                  </wp:positionV>
                  <wp:extent cx="1078865" cy="1152525"/>
                  <wp:effectExtent l="19050" t="0" r="6985" b="0"/>
                  <wp:wrapSquare wrapText="bothSides"/>
                  <wp:docPr id="17" name="Рисунок 9" descr="Родыгин Александр Иван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Родыгин Александр Иванович"/>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8865" cy="1152525"/>
                          </a:xfrm>
                          <a:prstGeom prst="rect">
                            <a:avLst/>
                          </a:prstGeom>
                          <a:noFill/>
                        </pic:spPr>
                      </pic:pic>
                    </a:graphicData>
                  </a:graphic>
                </wp:anchor>
              </w:drawing>
            </w:r>
          </w:p>
        </w:tc>
        <w:tc>
          <w:tcPr>
            <w:tcW w:w="7762" w:type="dxa"/>
          </w:tcPr>
          <w:p w:rsidR="00DE0ED6" w:rsidRPr="001B3D5D" w:rsidRDefault="00DE0ED6" w:rsidP="003361E4">
            <w:pPr>
              <w:spacing w:line="360" w:lineRule="auto"/>
              <w:ind w:right="283"/>
              <w:outlineLvl w:val="0"/>
              <w:rPr>
                <w:rFonts w:ascii="Times New Roman" w:eastAsia="Times New Roman" w:hAnsi="Times New Roman" w:cs="Times New Roman"/>
                <w:b/>
                <w:bCs/>
                <w:kern w:val="36"/>
                <w:sz w:val="24"/>
                <w:szCs w:val="24"/>
                <w:lang w:eastAsia="ru-RU"/>
              </w:rPr>
            </w:pPr>
            <w:r w:rsidRPr="001B3D5D">
              <w:rPr>
                <w:rFonts w:ascii="Times New Roman" w:eastAsia="Times New Roman" w:hAnsi="Times New Roman" w:cs="Times New Roman"/>
                <w:b/>
                <w:bCs/>
                <w:kern w:val="36"/>
                <w:sz w:val="24"/>
                <w:szCs w:val="24"/>
                <w:lang w:eastAsia="ru-RU"/>
              </w:rPr>
              <w:t xml:space="preserve">Родыгин Александр Иванович </w:t>
            </w:r>
            <w:r w:rsidRPr="001B3D5D">
              <w:rPr>
                <w:rFonts w:ascii="Verdana, Tahoma, sans-serif" w:eastAsia="Times New Roman" w:hAnsi="Verdana, Tahoma, sans-serif" w:cs="Times New Roman"/>
                <w:bCs/>
                <w:sz w:val="24"/>
                <w:szCs w:val="24"/>
                <w:lang w:eastAsia="ru-RU"/>
              </w:rPr>
              <w:t>1919 г.  -  2012 г.</w:t>
            </w:r>
          </w:p>
          <w:p w:rsidR="00DE0ED6" w:rsidRPr="001B3D5D" w:rsidRDefault="00DE0ED6" w:rsidP="003361E4">
            <w:pPr>
              <w:spacing w:line="360" w:lineRule="auto"/>
              <w:ind w:right="283"/>
              <w:rPr>
                <w:rFonts w:ascii="Verdana, Tahoma, sans-serif" w:eastAsia="Times New Roman" w:hAnsi="Verdana, Tahoma, sans-serif" w:cs="Times New Roman"/>
                <w:sz w:val="24"/>
                <w:szCs w:val="24"/>
                <w:lang w:eastAsia="ru-RU"/>
              </w:rPr>
            </w:pPr>
            <w:r w:rsidRPr="001B3D5D">
              <w:rPr>
                <w:rFonts w:ascii="Verdana, Tahoma, sans-serif" w:eastAsia="Times New Roman" w:hAnsi="Verdana, Tahoma, sans-serif" w:cs="Times New Roman"/>
                <w:sz w:val="24"/>
                <w:szCs w:val="24"/>
                <w:lang w:eastAsia="ru-RU"/>
              </w:rPr>
              <w:t xml:space="preserve">Профессор кафедры палеонтологии и исторической геологии. В 1939 г. А.И. окончил среднюю школу с. </w:t>
            </w:r>
            <w:proofErr w:type="spellStart"/>
            <w:r w:rsidRPr="001B3D5D">
              <w:rPr>
                <w:rFonts w:ascii="Verdana, Tahoma, sans-serif" w:eastAsia="Times New Roman" w:hAnsi="Verdana, Tahoma, sans-serif" w:cs="Times New Roman"/>
                <w:sz w:val="24"/>
                <w:szCs w:val="24"/>
                <w:lang w:eastAsia="ru-RU"/>
              </w:rPr>
              <w:t>Бакчар</w:t>
            </w:r>
            <w:proofErr w:type="spellEnd"/>
            <w:r w:rsidRPr="001B3D5D">
              <w:rPr>
                <w:rFonts w:ascii="Verdana, Tahoma, sans-serif" w:eastAsia="Times New Roman" w:hAnsi="Verdana, Tahoma, sans-serif" w:cs="Times New Roman"/>
                <w:sz w:val="24"/>
                <w:szCs w:val="24"/>
                <w:lang w:eastAsia="ru-RU"/>
              </w:rPr>
              <w:t xml:space="preserve"> и поступил на </w:t>
            </w:r>
            <w:proofErr w:type="spellStart"/>
            <w:r w:rsidRPr="001B3D5D">
              <w:rPr>
                <w:rFonts w:ascii="Verdana, Tahoma, sans-serif" w:eastAsia="Times New Roman" w:hAnsi="Verdana, Tahoma, sans-serif" w:cs="Times New Roman"/>
                <w:sz w:val="24"/>
                <w:szCs w:val="24"/>
                <w:lang w:eastAsia="ru-RU"/>
              </w:rPr>
              <w:t>геолого</w:t>
            </w:r>
            <w:proofErr w:type="spellEnd"/>
            <w:r w:rsidRPr="001B3D5D">
              <w:rPr>
                <w:rFonts w:ascii="Verdana, Tahoma, sans-serif" w:eastAsia="Times New Roman" w:hAnsi="Verdana, Tahoma, sans-serif" w:cs="Times New Roman"/>
                <w:sz w:val="24"/>
                <w:szCs w:val="24"/>
                <w:lang w:eastAsia="ru-RU"/>
              </w:rPr>
              <w:t>–почвенный факультет ТГУ. после окончания 2–</w:t>
            </w:r>
            <w:proofErr w:type="spellStart"/>
            <w:r w:rsidRPr="001B3D5D">
              <w:rPr>
                <w:rFonts w:ascii="Verdana, Tahoma, sans-serif" w:eastAsia="Times New Roman" w:hAnsi="Verdana, Tahoma, sans-serif" w:cs="Times New Roman"/>
                <w:sz w:val="24"/>
                <w:szCs w:val="24"/>
                <w:lang w:eastAsia="ru-RU"/>
              </w:rPr>
              <w:t>го</w:t>
            </w:r>
            <w:proofErr w:type="spellEnd"/>
            <w:r w:rsidRPr="001B3D5D">
              <w:rPr>
                <w:rFonts w:ascii="Verdana, Tahoma, sans-serif" w:eastAsia="Times New Roman" w:hAnsi="Verdana, Tahoma, sans-serif" w:cs="Times New Roman"/>
                <w:sz w:val="24"/>
                <w:szCs w:val="24"/>
                <w:lang w:eastAsia="ru-RU"/>
              </w:rPr>
              <w:t> курса 5 июня 1941 г. был призван в Красную Армию и направлен на Дальний Восток. Служил красноармейцем 567–</w:t>
            </w:r>
            <w:proofErr w:type="spellStart"/>
            <w:r w:rsidRPr="001B3D5D">
              <w:rPr>
                <w:rFonts w:ascii="Verdana, Tahoma, sans-serif" w:eastAsia="Times New Roman" w:hAnsi="Verdana, Tahoma, sans-serif" w:cs="Times New Roman"/>
                <w:sz w:val="24"/>
                <w:szCs w:val="24"/>
                <w:lang w:eastAsia="ru-RU"/>
              </w:rPr>
              <w:t>го</w:t>
            </w:r>
            <w:proofErr w:type="spellEnd"/>
            <w:r w:rsidRPr="001B3D5D">
              <w:rPr>
                <w:rFonts w:ascii="Verdana, Tahoma, sans-serif" w:eastAsia="Times New Roman" w:hAnsi="Verdana, Tahoma, sans-serif" w:cs="Times New Roman"/>
                <w:sz w:val="24"/>
                <w:szCs w:val="24"/>
                <w:lang w:eastAsia="ru-RU"/>
              </w:rPr>
              <w:t> отдельного стрелкового батальона 1–й Краснознаменной армии Дальневосточного фронта (КАДВФ). Затем, с 4 апреля 1942 г. по 5 января 1943 г. — рядовым 547–</w:t>
            </w:r>
            <w:proofErr w:type="spellStart"/>
            <w:r w:rsidRPr="001B3D5D">
              <w:rPr>
                <w:rFonts w:ascii="Verdana, Tahoma, sans-serif" w:eastAsia="Times New Roman" w:hAnsi="Verdana, Tahoma, sans-serif" w:cs="Times New Roman"/>
                <w:sz w:val="24"/>
                <w:szCs w:val="24"/>
                <w:lang w:eastAsia="ru-RU"/>
              </w:rPr>
              <w:t>го</w:t>
            </w:r>
            <w:proofErr w:type="spellEnd"/>
            <w:r w:rsidRPr="001B3D5D">
              <w:rPr>
                <w:rFonts w:ascii="Verdana, Tahoma, sans-serif" w:eastAsia="Times New Roman" w:hAnsi="Verdana, Tahoma, sans-serif" w:cs="Times New Roman"/>
                <w:sz w:val="24"/>
                <w:szCs w:val="24"/>
                <w:lang w:eastAsia="ru-RU"/>
              </w:rPr>
              <w:br/>
              <w:t>автотранспортного батальона, с 5 января по 26 апреля — рядовым 158–</w:t>
            </w:r>
            <w:proofErr w:type="spellStart"/>
            <w:r w:rsidRPr="001B3D5D">
              <w:rPr>
                <w:rFonts w:ascii="Verdana, Tahoma, sans-serif" w:eastAsia="Times New Roman" w:hAnsi="Verdana, Tahoma, sans-serif" w:cs="Times New Roman"/>
                <w:sz w:val="24"/>
                <w:szCs w:val="24"/>
                <w:lang w:eastAsia="ru-RU"/>
              </w:rPr>
              <w:t>го</w:t>
            </w:r>
            <w:proofErr w:type="spellEnd"/>
            <w:r w:rsidRPr="001B3D5D">
              <w:rPr>
                <w:rFonts w:ascii="Verdana, Tahoma, sans-serif" w:eastAsia="Times New Roman" w:hAnsi="Verdana, Tahoma, sans-serif" w:cs="Times New Roman"/>
                <w:sz w:val="24"/>
                <w:szCs w:val="24"/>
                <w:lang w:eastAsia="ru-RU"/>
              </w:rPr>
              <w:t> армейского запасного стрелкового полка КАДВФ. С 26 апреля 1943 г. по 25 августа 1944 г. — курсант Благовещенского </w:t>
            </w:r>
            <w:proofErr w:type="spellStart"/>
            <w:r w:rsidRPr="001B3D5D">
              <w:rPr>
                <w:rFonts w:ascii="Verdana, Tahoma, sans-serif" w:eastAsia="Times New Roman" w:hAnsi="Verdana, Tahoma, sans-serif" w:cs="Times New Roman"/>
                <w:sz w:val="24"/>
                <w:szCs w:val="24"/>
                <w:lang w:eastAsia="ru-RU"/>
              </w:rPr>
              <w:t>военно</w:t>
            </w:r>
            <w:proofErr w:type="spellEnd"/>
            <w:r w:rsidRPr="001B3D5D">
              <w:rPr>
                <w:rFonts w:ascii="Verdana, Tahoma, sans-serif" w:eastAsia="Times New Roman" w:hAnsi="Verdana, Tahoma, sans-serif" w:cs="Times New Roman"/>
                <w:sz w:val="24"/>
                <w:szCs w:val="24"/>
                <w:lang w:eastAsia="ru-RU"/>
              </w:rPr>
              <w:t>–пехотного училища в г. Свободный Амурской области</w:t>
            </w:r>
            <w:proofErr w:type="gramStart"/>
            <w:r w:rsidRPr="001B3D5D">
              <w:rPr>
                <w:rFonts w:ascii="Verdana, Tahoma, sans-serif" w:eastAsia="Times New Roman" w:hAnsi="Verdana, Tahoma, sans-serif" w:cs="Times New Roman"/>
                <w:sz w:val="24"/>
                <w:szCs w:val="24"/>
                <w:lang w:eastAsia="ru-RU"/>
              </w:rPr>
              <w:t>.</w:t>
            </w:r>
            <w:proofErr w:type="gramEnd"/>
            <w:r w:rsidRPr="001B3D5D">
              <w:rPr>
                <w:rFonts w:ascii="Verdana, Tahoma, sans-serif" w:eastAsia="Times New Roman" w:hAnsi="Verdana, Tahoma, sans-serif" w:cs="Times New Roman"/>
                <w:sz w:val="24"/>
                <w:szCs w:val="24"/>
                <w:lang w:eastAsia="ru-RU"/>
              </w:rPr>
              <w:t xml:space="preserve"> </w:t>
            </w:r>
            <w:proofErr w:type="gramStart"/>
            <w:r w:rsidRPr="001B3D5D">
              <w:rPr>
                <w:rFonts w:ascii="Verdana, Tahoma, sans-serif" w:eastAsia="Times New Roman" w:hAnsi="Verdana, Tahoma, sans-serif" w:cs="Times New Roman"/>
                <w:sz w:val="24"/>
                <w:szCs w:val="24"/>
                <w:lang w:eastAsia="ru-RU"/>
              </w:rPr>
              <w:t>с</w:t>
            </w:r>
            <w:proofErr w:type="gramEnd"/>
            <w:r w:rsidRPr="001B3D5D">
              <w:rPr>
                <w:rFonts w:ascii="Verdana, Tahoma, sans-serif" w:eastAsia="Times New Roman" w:hAnsi="Verdana, Tahoma, sans-serif" w:cs="Times New Roman"/>
                <w:sz w:val="24"/>
                <w:szCs w:val="24"/>
                <w:lang w:eastAsia="ru-RU"/>
              </w:rPr>
              <w:t> 25 августа 1944 г. по 24 августа 1946 г. — командир стрелкового взвода 373–</w:t>
            </w:r>
            <w:proofErr w:type="spellStart"/>
            <w:r w:rsidRPr="001B3D5D">
              <w:rPr>
                <w:rFonts w:ascii="Verdana, Tahoma, sans-serif" w:eastAsia="Times New Roman" w:hAnsi="Verdana, Tahoma, sans-serif" w:cs="Times New Roman"/>
                <w:sz w:val="24"/>
                <w:szCs w:val="24"/>
                <w:lang w:eastAsia="ru-RU"/>
              </w:rPr>
              <w:t>го</w:t>
            </w:r>
            <w:proofErr w:type="spellEnd"/>
            <w:r w:rsidRPr="001B3D5D">
              <w:rPr>
                <w:rFonts w:ascii="Verdana, Tahoma, sans-serif" w:eastAsia="Times New Roman" w:hAnsi="Verdana, Tahoma, sans-serif" w:cs="Times New Roman"/>
                <w:sz w:val="24"/>
                <w:szCs w:val="24"/>
                <w:lang w:eastAsia="ru-RU"/>
              </w:rPr>
              <w:t> стрелкового полка 101 ордена Ленина стрелковой дивизии Дальневосточного военного округа. По окончании училища в качестве командира стрелкового взвода в звании лейтенанта проходил службу в Петропавловске–</w:t>
            </w:r>
            <w:r w:rsidRPr="001B3D5D">
              <w:rPr>
                <w:rFonts w:ascii="Verdana, Tahoma, sans-serif" w:eastAsia="Times New Roman" w:hAnsi="Verdana, Tahoma, sans-serif" w:cs="Times New Roman"/>
                <w:sz w:val="24"/>
                <w:szCs w:val="24"/>
                <w:lang w:eastAsia="ru-RU"/>
              </w:rPr>
              <w:lastRenderedPageBreak/>
              <w:t>Камчатском. В августе–сентябре 1945 г. участвовал в освобождении Курильских островов.</w:t>
            </w:r>
          </w:p>
        </w:tc>
      </w:tr>
      <w:tr w:rsidR="00DE0ED6" w:rsidRPr="001B3D5D" w:rsidTr="003361E4">
        <w:tc>
          <w:tcPr>
            <w:tcW w:w="1701" w:type="dxa"/>
          </w:tcPr>
          <w:p w:rsidR="00DE0ED6" w:rsidRPr="001B3D5D" w:rsidRDefault="00DE0ED6" w:rsidP="003361E4">
            <w:pPr>
              <w:spacing w:line="360" w:lineRule="auto"/>
              <w:ind w:right="317"/>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inline distT="0" distB="0" distL="0" distR="0" wp14:anchorId="143FD743" wp14:editId="7031D85D">
                  <wp:extent cx="1007949" cy="1100175"/>
                  <wp:effectExtent l="19050" t="0" r="1701" b="0"/>
                  <wp:docPr id="18" name="Рисунок 18" descr="C:\Users\127\Downloads\Сергей_Иванович_Руденко.jpg"/>
                  <wp:cNvGraphicFramePr/>
                  <a:graphic xmlns:a="http://schemas.openxmlformats.org/drawingml/2006/main">
                    <a:graphicData uri="http://schemas.openxmlformats.org/drawingml/2006/picture">
                      <pic:pic xmlns:pic="http://schemas.openxmlformats.org/drawingml/2006/picture">
                        <pic:nvPicPr>
                          <pic:cNvPr id="16385" name="Picture 1" descr="C:\Users\127\Downloads\Сергей_Иванович_Руденко.jpg"/>
                          <pic:cNvPicPr>
                            <a:picLocks noChangeAspect="1" noChangeArrowheads="1"/>
                          </pic:cNvPicPr>
                        </pic:nvPicPr>
                        <pic:blipFill>
                          <a:blip r:embed="rId23" cstate="print"/>
                          <a:srcRect l="8284" t="15334" r="8867" b="14127"/>
                          <a:stretch>
                            <a:fillRect/>
                          </a:stretch>
                        </pic:blipFill>
                        <pic:spPr bwMode="auto">
                          <a:xfrm>
                            <a:off x="0" y="0"/>
                            <a:ext cx="1007949" cy="1100175"/>
                          </a:xfrm>
                          <a:prstGeom prst="rect">
                            <a:avLst/>
                          </a:prstGeom>
                          <a:noFill/>
                          <a:ln w="12700">
                            <a:noFill/>
                          </a:ln>
                        </pic:spPr>
                      </pic:pic>
                    </a:graphicData>
                  </a:graphic>
                </wp:inline>
              </w:drawing>
            </w:r>
          </w:p>
        </w:tc>
        <w:tc>
          <w:tcPr>
            <w:tcW w:w="7762" w:type="dxa"/>
          </w:tcPr>
          <w:p w:rsidR="00DE0ED6" w:rsidRPr="001B3D5D" w:rsidRDefault="00DE0ED6" w:rsidP="003361E4">
            <w:pPr>
              <w:spacing w:line="360" w:lineRule="auto"/>
              <w:ind w:right="283"/>
              <w:contextualSpacing/>
              <w:outlineLvl w:val="0"/>
              <w:rPr>
                <w:rFonts w:ascii="Times New Roman" w:eastAsia="Times New Roman" w:hAnsi="Times New Roman" w:cs="Times New Roman"/>
                <w:b/>
                <w:bCs/>
                <w:kern w:val="36"/>
                <w:sz w:val="24"/>
                <w:szCs w:val="24"/>
                <w:lang w:eastAsia="ru-RU"/>
              </w:rPr>
            </w:pPr>
            <w:r w:rsidRPr="001B3D5D">
              <w:rPr>
                <w:rFonts w:ascii="Times New Roman" w:eastAsia="Times New Roman" w:hAnsi="Times New Roman" w:cs="Times New Roman"/>
                <w:b/>
                <w:bCs/>
                <w:kern w:val="36"/>
                <w:sz w:val="24"/>
                <w:szCs w:val="24"/>
                <w:lang w:eastAsia="ru-RU"/>
              </w:rPr>
              <w:t xml:space="preserve">Руденко Сергей Иванович </w:t>
            </w:r>
            <w:r w:rsidRPr="001B3D5D">
              <w:rPr>
                <w:rFonts w:ascii="Verdana, Tahoma, sans-serif" w:eastAsia="Times New Roman" w:hAnsi="Verdana, Tahoma, sans-serif" w:cs="Times New Roman"/>
                <w:sz w:val="24"/>
                <w:szCs w:val="24"/>
                <w:lang w:eastAsia="ru-RU"/>
              </w:rPr>
              <w:t>1885 г. —1969 г. </w:t>
            </w:r>
          </w:p>
          <w:p w:rsidR="00DE0ED6" w:rsidRPr="001B3D5D" w:rsidRDefault="00DE0ED6" w:rsidP="003361E4">
            <w:pPr>
              <w:spacing w:line="360" w:lineRule="auto"/>
              <w:ind w:right="283"/>
              <w:contextualSpacing/>
              <w:outlineLvl w:val="0"/>
              <w:rPr>
                <w:rFonts w:ascii="Times New Roman" w:eastAsia="Times New Roman" w:hAnsi="Times New Roman" w:cs="Times New Roman"/>
                <w:b/>
                <w:bCs/>
                <w:kern w:val="36"/>
                <w:sz w:val="24"/>
                <w:szCs w:val="24"/>
                <w:lang w:eastAsia="ru-RU"/>
              </w:rPr>
            </w:pPr>
            <w:r w:rsidRPr="001B3D5D">
              <w:rPr>
                <w:rFonts w:ascii="Verdana, Tahoma, sans-serif" w:eastAsia="Times New Roman" w:hAnsi="Verdana, Tahoma, sans-serif" w:cs="Times New Roman"/>
                <w:sz w:val="24"/>
                <w:szCs w:val="24"/>
                <w:lang w:eastAsia="ru-RU"/>
              </w:rPr>
              <w:t>Профессор по кафедре географии и антропологии</w:t>
            </w:r>
            <w:r w:rsidRPr="001B3D5D">
              <w:rPr>
                <w:rFonts w:ascii="Times New Roman" w:eastAsia="Times New Roman" w:hAnsi="Times New Roman" w:cs="Times New Roman"/>
                <w:b/>
                <w:bCs/>
                <w:kern w:val="36"/>
                <w:sz w:val="24"/>
                <w:szCs w:val="24"/>
                <w:lang w:eastAsia="ru-RU"/>
              </w:rPr>
              <w:t xml:space="preserve">. </w:t>
            </w:r>
            <w:r w:rsidRPr="001B3D5D">
              <w:rPr>
                <w:rFonts w:ascii="Verdana, Tahoma, sans-serif" w:eastAsia="Times New Roman" w:hAnsi="Verdana, Tahoma, sans-serif" w:cs="Times New Roman"/>
                <w:sz w:val="24"/>
                <w:szCs w:val="24"/>
                <w:lang w:eastAsia="ru-RU"/>
              </w:rPr>
              <w:t xml:space="preserve">Осенью 1938 г. перешел на работу в Гидрогеологический институт, где им было выполнено исследование «Испарение с водной поверхности и потери на испарение с одной поверхности», за которое в декабре 1944 г. ему была присуждена ученая степень доктора </w:t>
            </w:r>
            <w:proofErr w:type="spellStart"/>
            <w:r w:rsidRPr="001B3D5D">
              <w:rPr>
                <w:rFonts w:ascii="Verdana, Tahoma, sans-serif" w:eastAsia="Times New Roman" w:hAnsi="Verdana, Tahoma, sans-serif" w:cs="Times New Roman"/>
                <w:sz w:val="24"/>
                <w:szCs w:val="24"/>
                <w:lang w:eastAsia="ru-RU"/>
              </w:rPr>
              <w:t>техн</w:t>
            </w:r>
            <w:proofErr w:type="spellEnd"/>
            <w:r w:rsidRPr="001B3D5D">
              <w:rPr>
                <w:rFonts w:ascii="Verdana, Tahoma, sans-serif" w:eastAsia="Times New Roman" w:hAnsi="Verdana, Tahoma, sans-serif" w:cs="Times New Roman"/>
                <w:sz w:val="24"/>
                <w:szCs w:val="24"/>
                <w:lang w:eastAsia="ru-RU"/>
              </w:rPr>
              <w:t xml:space="preserve">. наук (без защиты кандидатской диссертации). С 19042 г. — начальник отделения </w:t>
            </w:r>
            <w:proofErr w:type="spellStart"/>
            <w:r w:rsidRPr="001B3D5D">
              <w:rPr>
                <w:rFonts w:ascii="Verdana, Tahoma, sans-serif" w:eastAsia="Times New Roman" w:hAnsi="Verdana, Tahoma, sans-serif" w:cs="Times New Roman"/>
                <w:sz w:val="24"/>
                <w:szCs w:val="24"/>
                <w:lang w:eastAsia="ru-RU"/>
              </w:rPr>
              <w:t>гидрометеослужбы</w:t>
            </w:r>
            <w:proofErr w:type="spellEnd"/>
            <w:r w:rsidRPr="001B3D5D">
              <w:rPr>
                <w:rFonts w:ascii="Verdana, Tahoma, sans-serif" w:eastAsia="Times New Roman" w:hAnsi="Verdana, Tahoma, sans-serif" w:cs="Times New Roman"/>
                <w:sz w:val="24"/>
                <w:szCs w:val="24"/>
                <w:lang w:eastAsia="ru-RU"/>
              </w:rPr>
              <w:t xml:space="preserve"> Ленинградского фронта, где прогнозировал ледовый режим на Дороге жизни (Ладожское озеро). В блокадном Ленинграде в том же году перешел на работу в Институт истории материальной культуры и по совместительству — в Институт этнографии АН СССР. В августе 1942 г. был эвакуирован в Елабугу. </w:t>
            </w:r>
          </w:p>
        </w:tc>
      </w:tr>
      <w:tr w:rsidR="00DE0ED6" w:rsidRPr="001B3D5D" w:rsidTr="003361E4">
        <w:tc>
          <w:tcPr>
            <w:tcW w:w="1701" w:type="dxa"/>
          </w:tcPr>
          <w:p w:rsidR="00DE0ED6" w:rsidRPr="001B3D5D" w:rsidRDefault="00DE0ED6" w:rsidP="003361E4">
            <w:pPr>
              <w:spacing w:line="360" w:lineRule="auto"/>
              <w:ind w:right="283" w:firstLine="34"/>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136958CC" wp14:editId="4B805783">
                  <wp:extent cx="924611" cy="1078230"/>
                  <wp:effectExtent l="19050" t="0" r="8839" b="0"/>
                  <wp:docPr id="19" name="Рисунок 19" descr="http://wiki.tsu.ru/wiki/images/7/74/%D0%A0%D1%83%D1%81%D0%B0%D0%BD%D0%BE%D0%B2%D0%92%D0%9D.png"/>
                  <wp:cNvGraphicFramePr/>
                  <a:graphic xmlns:a="http://schemas.openxmlformats.org/drawingml/2006/main">
                    <a:graphicData uri="http://schemas.openxmlformats.org/drawingml/2006/picture">
                      <pic:pic xmlns:pic="http://schemas.openxmlformats.org/drawingml/2006/picture">
                        <pic:nvPicPr>
                          <pic:cNvPr id="15363" name="Picture 3" descr="http://wiki.tsu.ru/wiki/images/7/74/%D0%A0%D1%83%D1%81%D0%B0%D0%BD%D0%BE%D0%B2%D0%92%D0%9D.png"/>
                          <pic:cNvPicPr>
                            <a:picLocks noChangeAspect="1" noChangeArrowheads="1"/>
                          </pic:cNvPicPr>
                        </pic:nvPicPr>
                        <pic:blipFill>
                          <a:blip r:embed="rId24" cstate="print"/>
                          <a:srcRect/>
                          <a:stretch>
                            <a:fillRect/>
                          </a:stretch>
                        </pic:blipFill>
                        <pic:spPr bwMode="auto">
                          <a:xfrm>
                            <a:off x="0" y="0"/>
                            <a:ext cx="924611" cy="1078230"/>
                          </a:xfrm>
                          <a:prstGeom prst="rect">
                            <a:avLst/>
                          </a:prstGeom>
                          <a:noFill/>
                          <a:ln w="12700">
                            <a:noFill/>
                          </a:ln>
                        </pic:spPr>
                      </pic:pic>
                    </a:graphicData>
                  </a:graphic>
                </wp:inline>
              </w:drawing>
            </w:r>
          </w:p>
        </w:tc>
        <w:tc>
          <w:tcPr>
            <w:tcW w:w="7762" w:type="dxa"/>
          </w:tcPr>
          <w:p w:rsidR="00DE0ED6" w:rsidRPr="001B3D5D" w:rsidRDefault="00DE0ED6" w:rsidP="003361E4">
            <w:pPr>
              <w:spacing w:line="360" w:lineRule="auto"/>
              <w:ind w:right="283"/>
              <w:outlineLvl w:val="0"/>
              <w:rPr>
                <w:rFonts w:ascii="Times New Roman" w:eastAsia="Times New Roman" w:hAnsi="Times New Roman" w:cs="Times New Roman"/>
                <w:b/>
                <w:bCs/>
                <w:kern w:val="36"/>
                <w:sz w:val="24"/>
                <w:szCs w:val="24"/>
                <w:lang w:eastAsia="ru-RU"/>
              </w:rPr>
            </w:pPr>
            <w:proofErr w:type="spellStart"/>
            <w:r w:rsidRPr="001B3D5D">
              <w:rPr>
                <w:rFonts w:ascii="Times New Roman" w:eastAsia="Times New Roman" w:hAnsi="Times New Roman" w:cs="Times New Roman"/>
                <w:b/>
                <w:bCs/>
                <w:kern w:val="36"/>
                <w:sz w:val="24"/>
                <w:szCs w:val="24"/>
                <w:lang w:eastAsia="ru-RU"/>
              </w:rPr>
              <w:t>Русанов</w:t>
            </w:r>
            <w:proofErr w:type="spellEnd"/>
            <w:r w:rsidRPr="001B3D5D">
              <w:rPr>
                <w:rFonts w:ascii="Times New Roman" w:eastAsia="Times New Roman" w:hAnsi="Times New Roman" w:cs="Times New Roman"/>
                <w:b/>
                <w:bCs/>
                <w:kern w:val="36"/>
                <w:sz w:val="24"/>
                <w:szCs w:val="24"/>
                <w:lang w:eastAsia="ru-RU"/>
              </w:rPr>
              <w:t xml:space="preserve"> Владимир Иванович</w:t>
            </w:r>
            <w:r w:rsidRPr="001B3D5D">
              <w:rPr>
                <w:rFonts w:ascii="Calibri" w:eastAsia="+mj-ea" w:hAnsi="Calibri" w:cs="Times New Roman"/>
                <w:b/>
                <w:bCs/>
                <w:color w:val="000000"/>
                <w:kern w:val="24"/>
                <w:sz w:val="40"/>
                <w:szCs w:val="40"/>
              </w:rPr>
              <w:t xml:space="preserve"> </w:t>
            </w:r>
            <w:r w:rsidRPr="001B3D5D">
              <w:rPr>
                <w:rFonts w:ascii="Times New Roman" w:eastAsia="Times New Roman" w:hAnsi="Times New Roman" w:cs="Times New Roman"/>
                <w:bCs/>
                <w:kern w:val="36"/>
                <w:sz w:val="24"/>
                <w:szCs w:val="24"/>
                <w:lang w:eastAsia="ru-RU"/>
              </w:rPr>
              <w:t>1926 г. - 2013 г</w:t>
            </w:r>
            <w:r w:rsidRPr="001B3D5D">
              <w:rPr>
                <w:rFonts w:ascii="Times New Roman" w:eastAsia="Times New Roman" w:hAnsi="Times New Roman" w:cs="Times New Roman"/>
                <w:b/>
                <w:bCs/>
                <w:kern w:val="36"/>
                <w:sz w:val="24"/>
                <w:szCs w:val="24"/>
                <w:lang w:eastAsia="ru-RU"/>
              </w:rPr>
              <w:t>.</w:t>
            </w:r>
          </w:p>
          <w:p w:rsidR="00DE0ED6" w:rsidRPr="001B3D5D" w:rsidRDefault="00DE0ED6" w:rsidP="003361E4">
            <w:pPr>
              <w:spacing w:line="360" w:lineRule="auto"/>
              <w:ind w:right="283"/>
              <w:rPr>
                <w:rFonts w:ascii="Verdana, Tahoma, sans-serif" w:eastAsia="Times New Roman" w:hAnsi="Verdana, Tahoma, sans-serif" w:cs="Times New Roman"/>
                <w:sz w:val="24"/>
                <w:szCs w:val="24"/>
                <w:lang w:eastAsia="ru-RU"/>
              </w:rPr>
            </w:pPr>
            <w:r w:rsidRPr="001B3D5D">
              <w:rPr>
                <w:rFonts w:ascii="Verdana, Tahoma, sans-serif" w:eastAsia="Times New Roman" w:hAnsi="Verdana, Tahoma, sans-serif" w:cs="Times New Roman"/>
                <w:sz w:val="24"/>
                <w:szCs w:val="24"/>
                <w:lang w:eastAsia="ru-RU"/>
              </w:rPr>
              <w:t xml:space="preserve">Профессор кафедры метеорологии и климатологии. В мае 1943 г. добровольно вступил в ряды РККА. После окончания Днепропетровского Краснознаменного </w:t>
            </w:r>
            <w:proofErr w:type="spellStart"/>
            <w:r w:rsidRPr="001B3D5D">
              <w:rPr>
                <w:rFonts w:ascii="Verdana, Tahoma, sans-serif" w:eastAsia="Times New Roman" w:hAnsi="Verdana, Tahoma, sans-serif" w:cs="Times New Roman"/>
                <w:sz w:val="24"/>
                <w:szCs w:val="24"/>
                <w:lang w:eastAsia="ru-RU"/>
              </w:rPr>
              <w:t>артилерийского</w:t>
            </w:r>
            <w:proofErr w:type="spellEnd"/>
            <w:r w:rsidRPr="001B3D5D">
              <w:rPr>
                <w:rFonts w:ascii="Verdana, Tahoma, sans-serif" w:eastAsia="Times New Roman" w:hAnsi="Verdana, Tahoma, sans-serif" w:cs="Times New Roman"/>
                <w:sz w:val="24"/>
                <w:szCs w:val="24"/>
                <w:lang w:eastAsia="ru-RU"/>
              </w:rPr>
              <w:t xml:space="preserve"> училища, эвакуированного в Томск, служил командиром огневого взвода 22–й Черкасской отдельной истребительно–противотанковой бригады сначала в Харьковском военном округе, а затем на 1–м Прибалтийском и 1–м Белорусском фронтах. В ходе боев был дважды ранен. После излечения в госпитале служил командиром взвода гаубичного артполка 108–й гвардейской стрелковой дивизии сначала на Украинском фронте, затем в Прикарпатском военном округе. В составе </w:t>
            </w:r>
            <w:proofErr w:type="gramStart"/>
            <w:r w:rsidRPr="001B3D5D">
              <w:rPr>
                <w:rFonts w:ascii="Verdana, Tahoma, sans-serif" w:eastAsia="Times New Roman" w:hAnsi="Verdana, Tahoma, sans-serif" w:cs="Times New Roman"/>
                <w:sz w:val="24"/>
                <w:szCs w:val="24"/>
                <w:lang w:eastAsia="ru-RU"/>
              </w:rPr>
              <w:t>советских</w:t>
            </w:r>
            <w:proofErr w:type="gramEnd"/>
            <w:r w:rsidRPr="001B3D5D">
              <w:rPr>
                <w:rFonts w:ascii="Verdana, Tahoma, sans-serif" w:eastAsia="Times New Roman" w:hAnsi="Verdana, Tahoma, sans-serif" w:cs="Times New Roman"/>
                <w:sz w:val="24"/>
                <w:szCs w:val="24"/>
                <w:lang w:eastAsia="ru-RU"/>
              </w:rPr>
              <w:t xml:space="preserve"> </w:t>
            </w:r>
            <w:proofErr w:type="spellStart"/>
            <w:r w:rsidRPr="001B3D5D">
              <w:rPr>
                <w:rFonts w:ascii="Verdana, Tahoma, sans-serif" w:eastAsia="Times New Roman" w:hAnsi="Verdana, Tahoma, sans-serif" w:cs="Times New Roman"/>
                <w:sz w:val="24"/>
                <w:szCs w:val="24"/>
                <w:lang w:eastAsia="ru-RU"/>
              </w:rPr>
              <w:t>войскнаходился</w:t>
            </w:r>
            <w:proofErr w:type="spellEnd"/>
            <w:r w:rsidRPr="001B3D5D">
              <w:rPr>
                <w:rFonts w:ascii="Verdana, Tahoma, sans-serif" w:eastAsia="Times New Roman" w:hAnsi="Verdana, Tahoma, sans-serif" w:cs="Times New Roman"/>
                <w:sz w:val="24"/>
                <w:szCs w:val="24"/>
                <w:lang w:eastAsia="ru-RU"/>
              </w:rPr>
              <w:t xml:space="preserve"> в Австрии, Румынии и Чехословакии. На фронте в 1944 г. вступил в ВК</w:t>
            </w:r>
            <w:proofErr w:type="gramStart"/>
            <w:r w:rsidRPr="001B3D5D">
              <w:rPr>
                <w:rFonts w:ascii="Verdana, Tahoma, sans-serif" w:eastAsia="Times New Roman" w:hAnsi="Verdana, Tahoma, sans-serif" w:cs="Times New Roman"/>
                <w:sz w:val="24"/>
                <w:szCs w:val="24"/>
                <w:lang w:eastAsia="ru-RU"/>
              </w:rPr>
              <w:t>П(</w:t>
            </w:r>
            <w:proofErr w:type="gramEnd"/>
            <w:r w:rsidRPr="001B3D5D">
              <w:rPr>
                <w:rFonts w:ascii="Verdana, Tahoma, sans-serif" w:eastAsia="Times New Roman" w:hAnsi="Verdana, Tahoma, sans-serif" w:cs="Times New Roman"/>
                <w:sz w:val="24"/>
                <w:szCs w:val="24"/>
                <w:lang w:eastAsia="ru-RU"/>
              </w:rPr>
              <w:t>б).</w:t>
            </w:r>
          </w:p>
          <w:p w:rsidR="00DE0ED6" w:rsidRPr="001B3D5D" w:rsidRDefault="00DE0ED6" w:rsidP="003361E4">
            <w:pPr>
              <w:spacing w:line="360" w:lineRule="auto"/>
              <w:ind w:right="283" w:firstLine="567"/>
              <w:rPr>
                <w:rFonts w:ascii="Verdana, Tahoma, sans-serif" w:eastAsia="Times New Roman" w:hAnsi="Verdana, Tahoma, sans-serif" w:cs="Times New Roman"/>
                <w:sz w:val="24"/>
                <w:szCs w:val="24"/>
                <w:lang w:eastAsia="ru-RU"/>
              </w:rPr>
            </w:pPr>
            <w:r w:rsidRPr="001B3D5D">
              <w:rPr>
                <w:rFonts w:ascii="Verdana, Tahoma, sans-serif" w:eastAsia="Times New Roman" w:hAnsi="Verdana, Tahoma, sans-serif" w:cs="Times New Roman"/>
                <w:sz w:val="24"/>
                <w:szCs w:val="24"/>
                <w:lang w:eastAsia="ru-RU"/>
              </w:rPr>
              <w:t xml:space="preserve">В январе 1944 г. по состоянию здоровья (инвалид 3–й группы) был демобилизован и продолжил обучение сначала на специальном, а затем — на географическом факультете ТГУ. </w:t>
            </w:r>
          </w:p>
        </w:tc>
      </w:tr>
      <w:tr w:rsidR="00DE0ED6" w:rsidRPr="001B3D5D" w:rsidTr="003361E4">
        <w:tc>
          <w:tcPr>
            <w:tcW w:w="1701" w:type="dxa"/>
          </w:tcPr>
          <w:p w:rsidR="00DE0ED6" w:rsidRPr="001B3D5D" w:rsidRDefault="00DE0ED6" w:rsidP="003361E4">
            <w:pPr>
              <w:spacing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anchor distT="47625" distB="47625" distL="95250" distR="95250" simplePos="0" relativeHeight="251664384" behindDoc="0" locked="0" layoutInCell="1" allowOverlap="0" wp14:anchorId="1E5CA157" wp14:editId="62A63C1A">
                  <wp:simplePos x="0" y="0"/>
                  <wp:positionH relativeFrom="column">
                    <wp:posOffset>5715</wp:posOffset>
                  </wp:positionH>
                  <wp:positionV relativeFrom="line">
                    <wp:posOffset>46990</wp:posOffset>
                  </wp:positionV>
                  <wp:extent cx="1000125" cy="1243330"/>
                  <wp:effectExtent l="19050" t="0" r="9525" b="0"/>
                  <wp:wrapSquare wrapText="bothSides"/>
                  <wp:docPr id="20" name="Рисунок 10" descr="Сперанский Борис Фёдор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Сперанский Борис Фёдорович"/>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0125" cy="1243330"/>
                          </a:xfrm>
                          <a:prstGeom prst="rect">
                            <a:avLst/>
                          </a:prstGeom>
                          <a:noFill/>
                        </pic:spPr>
                      </pic:pic>
                    </a:graphicData>
                  </a:graphic>
                </wp:anchor>
              </w:drawing>
            </w:r>
          </w:p>
        </w:tc>
        <w:tc>
          <w:tcPr>
            <w:tcW w:w="7762" w:type="dxa"/>
          </w:tcPr>
          <w:p w:rsidR="00DE0ED6" w:rsidRPr="001B3D5D" w:rsidRDefault="00DE0ED6" w:rsidP="003361E4">
            <w:pPr>
              <w:spacing w:line="360" w:lineRule="auto"/>
              <w:ind w:right="283"/>
              <w:outlineLvl w:val="0"/>
              <w:rPr>
                <w:rFonts w:ascii="Times New Roman" w:eastAsia="Times New Roman" w:hAnsi="Times New Roman" w:cs="Times New Roman"/>
                <w:b/>
                <w:bCs/>
                <w:kern w:val="36"/>
                <w:sz w:val="24"/>
                <w:szCs w:val="24"/>
                <w:lang w:eastAsia="ru-RU"/>
              </w:rPr>
            </w:pPr>
            <w:r w:rsidRPr="001B3D5D">
              <w:rPr>
                <w:rFonts w:ascii="Times New Roman" w:eastAsia="Times New Roman" w:hAnsi="Times New Roman" w:cs="Times New Roman"/>
                <w:b/>
                <w:bCs/>
                <w:kern w:val="36"/>
                <w:sz w:val="24"/>
                <w:szCs w:val="24"/>
                <w:lang w:eastAsia="ru-RU"/>
              </w:rPr>
              <w:t xml:space="preserve">Сперанский Борис Фёдорович </w:t>
            </w:r>
            <w:r w:rsidRPr="001B3D5D">
              <w:rPr>
                <w:rFonts w:ascii="Verdana, Tahoma, sans-serif" w:eastAsia="Times New Roman" w:hAnsi="Verdana, Tahoma, sans-serif" w:cs="Times New Roman"/>
                <w:sz w:val="24"/>
                <w:szCs w:val="24"/>
                <w:lang w:eastAsia="ru-RU"/>
              </w:rPr>
              <w:t>1885 г. —1956 г.</w:t>
            </w:r>
          </w:p>
          <w:p w:rsidR="00DE0ED6" w:rsidRPr="001B3D5D" w:rsidRDefault="00DE0ED6" w:rsidP="003361E4">
            <w:pPr>
              <w:spacing w:line="360" w:lineRule="auto"/>
              <w:ind w:right="283"/>
              <w:outlineLvl w:val="0"/>
              <w:rPr>
                <w:rFonts w:ascii="Times New Roman" w:eastAsia="Times New Roman" w:hAnsi="Times New Roman" w:cs="Times New Roman"/>
                <w:b/>
                <w:bCs/>
                <w:kern w:val="36"/>
                <w:sz w:val="24"/>
                <w:szCs w:val="24"/>
                <w:lang w:eastAsia="ru-RU"/>
              </w:rPr>
            </w:pPr>
            <w:r w:rsidRPr="001B3D5D">
              <w:rPr>
                <w:rFonts w:ascii="Verdana, Tahoma, sans-serif" w:eastAsia="Times New Roman" w:hAnsi="Verdana, Tahoma, sans-serif" w:cs="Times New Roman"/>
                <w:sz w:val="24"/>
                <w:szCs w:val="24"/>
                <w:lang w:eastAsia="ru-RU"/>
              </w:rPr>
              <w:t>Профессор по кафедре общей геологии</w:t>
            </w:r>
            <w:r w:rsidRPr="001B3D5D">
              <w:rPr>
                <w:rFonts w:ascii="Times New Roman" w:eastAsia="Times New Roman" w:hAnsi="Times New Roman" w:cs="Times New Roman"/>
                <w:b/>
                <w:bCs/>
                <w:kern w:val="36"/>
                <w:sz w:val="24"/>
                <w:szCs w:val="24"/>
                <w:lang w:eastAsia="ru-RU"/>
              </w:rPr>
              <w:t xml:space="preserve">. </w:t>
            </w:r>
            <w:r w:rsidRPr="001B3D5D">
              <w:rPr>
                <w:rFonts w:ascii="Verdana, Tahoma, sans-serif" w:eastAsia="Times New Roman" w:hAnsi="Verdana, Tahoma, sans-serif" w:cs="Times New Roman"/>
                <w:sz w:val="24"/>
                <w:szCs w:val="24"/>
                <w:lang w:eastAsia="ru-RU"/>
              </w:rPr>
              <w:t>В годы войны консультировал оборонные предприятия и </w:t>
            </w:r>
            <w:proofErr w:type="spellStart"/>
            <w:proofErr w:type="gramStart"/>
            <w:r w:rsidRPr="001B3D5D">
              <w:rPr>
                <w:rFonts w:ascii="Verdana, Tahoma, sans-serif" w:eastAsia="Times New Roman" w:hAnsi="Verdana, Tahoma, sans-serif" w:cs="Times New Roman"/>
                <w:sz w:val="24"/>
                <w:szCs w:val="24"/>
                <w:lang w:eastAsia="ru-RU"/>
              </w:rPr>
              <w:t>геолого</w:t>
            </w:r>
            <w:proofErr w:type="spellEnd"/>
            <w:r w:rsidRPr="001B3D5D">
              <w:rPr>
                <w:rFonts w:ascii="Verdana, Tahoma, sans-serif" w:eastAsia="Times New Roman" w:hAnsi="Verdana, Tahoma, sans-serif" w:cs="Times New Roman"/>
                <w:sz w:val="24"/>
                <w:szCs w:val="24"/>
                <w:lang w:eastAsia="ru-RU"/>
              </w:rPr>
              <w:t>–разведочные</w:t>
            </w:r>
            <w:proofErr w:type="gramEnd"/>
            <w:r w:rsidRPr="001B3D5D">
              <w:rPr>
                <w:rFonts w:ascii="Verdana, Tahoma, sans-serif" w:eastAsia="Times New Roman" w:hAnsi="Verdana, Tahoma, sans-serif" w:cs="Times New Roman"/>
                <w:sz w:val="24"/>
                <w:szCs w:val="24"/>
                <w:lang w:eastAsia="ru-RU"/>
              </w:rPr>
              <w:t> партии. Вместе с А. Л. </w:t>
            </w:r>
            <w:proofErr w:type="spellStart"/>
            <w:r w:rsidRPr="001B3D5D">
              <w:rPr>
                <w:rFonts w:ascii="Verdana, Tahoma, sans-serif" w:eastAsia="Times New Roman" w:hAnsi="Verdana, Tahoma, sans-serif" w:cs="Times New Roman"/>
                <w:sz w:val="24"/>
                <w:szCs w:val="24"/>
                <w:lang w:eastAsia="ru-RU"/>
              </w:rPr>
              <w:t>Матвеевской</w:t>
            </w:r>
            <w:proofErr w:type="spellEnd"/>
            <w:r w:rsidRPr="001B3D5D">
              <w:rPr>
                <w:rFonts w:ascii="Verdana, Tahoma, sans-serif" w:eastAsia="Times New Roman" w:hAnsi="Verdana, Tahoma, sans-serif" w:cs="Times New Roman"/>
                <w:sz w:val="24"/>
                <w:szCs w:val="24"/>
                <w:lang w:eastAsia="ru-RU"/>
              </w:rPr>
              <w:t xml:space="preserve"> открыл месторождение олова. В 1944–1946 гг. по совместительству являлся старшим научным сотрудником лаборатории нефти и газа в </w:t>
            </w:r>
            <w:proofErr w:type="spellStart"/>
            <w:r w:rsidRPr="001B3D5D">
              <w:rPr>
                <w:rFonts w:ascii="Verdana, Tahoma, sans-serif" w:eastAsia="Times New Roman" w:hAnsi="Verdana, Tahoma, sans-serif" w:cs="Times New Roman"/>
                <w:sz w:val="24"/>
                <w:szCs w:val="24"/>
                <w:lang w:eastAsia="ru-RU"/>
              </w:rPr>
              <w:t>Западно</w:t>
            </w:r>
            <w:proofErr w:type="spellEnd"/>
            <w:r w:rsidRPr="001B3D5D">
              <w:rPr>
                <w:rFonts w:ascii="Verdana, Tahoma, sans-serif" w:eastAsia="Times New Roman" w:hAnsi="Verdana, Tahoma, sans-serif" w:cs="Times New Roman"/>
                <w:sz w:val="24"/>
                <w:szCs w:val="24"/>
                <w:lang w:eastAsia="ru-RU"/>
              </w:rPr>
              <w:t>–</w:t>
            </w:r>
            <w:r w:rsidRPr="001B3D5D">
              <w:rPr>
                <w:rFonts w:ascii="Verdana, Tahoma, sans-serif" w:eastAsia="Times New Roman" w:hAnsi="Verdana, Tahoma, sans-serif" w:cs="Times New Roman"/>
                <w:sz w:val="24"/>
                <w:szCs w:val="24"/>
                <w:lang w:eastAsia="ru-RU"/>
              </w:rPr>
              <w:lastRenderedPageBreak/>
              <w:t>Сибирском филиале АН СССР. Защитил диссертацию на степень доктора геол</w:t>
            </w:r>
            <w:proofErr w:type="gramStart"/>
            <w:r w:rsidRPr="001B3D5D">
              <w:rPr>
                <w:rFonts w:ascii="Verdana, Tahoma, sans-serif" w:eastAsia="Times New Roman" w:hAnsi="Verdana, Tahoma, sans-serif" w:cs="Times New Roman"/>
                <w:sz w:val="24"/>
                <w:szCs w:val="24"/>
                <w:lang w:eastAsia="ru-RU"/>
              </w:rPr>
              <w:t>.–</w:t>
            </w:r>
            <w:proofErr w:type="gramEnd"/>
            <w:r w:rsidRPr="001B3D5D">
              <w:rPr>
                <w:rFonts w:ascii="Verdana, Tahoma, sans-serif" w:eastAsia="Times New Roman" w:hAnsi="Verdana, Tahoma, sans-serif" w:cs="Times New Roman"/>
                <w:sz w:val="24"/>
                <w:szCs w:val="24"/>
                <w:lang w:eastAsia="ru-RU"/>
              </w:rPr>
              <w:t>минерал. наук (1948 г.).</w:t>
            </w:r>
            <w:r w:rsidRPr="001B3D5D">
              <w:rPr>
                <w:rFonts w:ascii="Times New Roman" w:eastAsia="Times New Roman" w:hAnsi="Times New Roman" w:cs="Times New Roman"/>
                <w:b/>
                <w:bCs/>
                <w:kern w:val="36"/>
                <w:sz w:val="24"/>
                <w:szCs w:val="24"/>
                <w:lang w:eastAsia="ru-RU"/>
              </w:rPr>
              <w:t xml:space="preserve"> </w:t>
            </w:r>
            <w:r w:rsidRPr="001B3D5D">
              <w:rPr>
                <w:rFonts w:ascii="Verdana, Tahoma, sans-serif" w:eastAsia="Times New Roman" w:hAnsi="Verdana, Tahoma, sans-serif" w:cs="Times New Roman"/>
                <w:sz w:val="24"/>
                <w:szCs w:val="24"/>
                <w:lang w:eastAsia="ru-RU"/>
              </w:rPr>
              <w:t>14 мая 1949 г. был арестован по «красноярскому делу» и некоторое время провел в </w:t>
            </w:r>
            <w:proofErr w:type="spellStart"/>
            <w:r w:rsidRPr="001B3D5D">
              <w:rPr>
                <w:rFonts w:ascii="Verdana, Tahoma, sans-serif" w:eastAsia="Times New Roman" w:hAnsi="Verdana, Tahoma, sans-serif" w:cs="Times New Roman"/>
                <w:sz w:val="24"/>
                <w:szCs w:val="24"/>
                <w:lang w:eastAsia="ru-RU"/>
              </w:rPr>
              <w:t>Бутырках</w:t>
            </w:r>
            <w:proofErr w:type="spellEnd"/>
            <w:r w:rsidRPr="001B3D5D">
              <w:rPr>
                <w:rFonts w:ascii="Verdana, Tahoma, sans-serif" w:eastAsia="Times New Roman" w:hAnsi="Verdana, Tahoma, sans-serif" w:cs="Times New Roman"/>
                <w:sz w:val="24"/>
                <w:szCs w:val="24"/>
                <w:lang w:eastAsia="ru-RU"/>
              </w:rPr>
              <w:t xml:space="preserve">; постановлением ОСО при МГБ СССР заключен в лагеря на 25 лет. Реабилитирован 31 марта 1954 г.; после освобождения </w:t>
            </w:r>
            <w:proofErr w:type="gramStart"/>
            <w:r w:rsidRPr="001B3D5D">
              <w:rPr>
                <w:rFonts w:ascii="Verdana, Tahoma, sans-serif" w:eastAsia="Times New Roman" w:hAnsi="Verdana, Tahoma, sans-serif" w:cs="Times New Roman"/>
                <w:sz w:val="24"/>
                <w:szCs w:val="24"/>
                <w:lang w:eastAsia="ru-RU"/>
              </w:rPr>
              <w:t>занимался</w:t>
            </w:r>
            <w:proofErr w:type="gramEnd"/>
            <w:r w:rsidRPr="001B3D5D">
              <w:rPr>
                <w:rFonts w:ascii="Verdana, Tahoma, sans-serif" w:eastAsia="Times New Roman" w:hAnsi="Verdana, Tahoma, sans-serif" w:cs="Times New Roman"/>
                <w:sz w:val="24"/>
                <w:szCs w:val="24"/>
                <w:lang w:eastAsia="ru-RU"/>
              </w:rPr>
              <w:t xml:space="preserve"> исследовал геологию </w:t>
            </w:r>
            <w:proofErr w:type="spellStart"/>
            <w:r w:rsidRPr="001B3D5D">
              <w:rPr>
                <w:rFonts w:ascii="Verdana, Tahoma, sans-serif" w:eastAsia="Times New Roman" w:hAnsi="Verdana, Tahoma, sans-serif" w:cs="Times New Roman"/>
                <w:sz w:val="24"/>
                <w:szCs w:val="24"/>
                <w:lang w:eastAsia="ru-RU"/>
              </w:rPr>
              <w:t>Западно</w:t>
            </w:r>
            <w:proofErr w:type="spellEnd"/>
            <w:r w:rsidRPr="001B3D5D">
              <w:rPr>
                <w:rFonts w:ascii="Verdana, Tahoma, sans-serif" w:eastAsia="Times New Roman" w:hAnsi="Verdana, Tahoma, sans-serif" w:cs="Times New Roman"/>
                <w:sz w:val="24"/>
                <w:szCs w:val="24"/>
                <w:lang w:eastAsia="ru-RU"/>
              </w:rPr>
              <w:t>–Сибирской равнины и руководством аспирантов. После его смерти был учреждена премия его имени, присуждаемая за лучшую работу по геологии Западной Сибири.</w:t>
            </w:r>
          </w:p>
        </w:tc>
      </w:tr>
      <w:tr w:rsidR="00DE0ED6" w:rsidRPr="001B3D5D" w:rsidTr="003361E4">
        <w:tc>
          <w:tcPr>
            <w:tcW w:w="1701" w:type="dxa"/>
          </w:tcPr>
          <w:p w:rsidR="00DE0ED6" w:rsidRPr="001B3D5D" w:rsidRDefault="00DE0ED6" w:rsidP="003361E4">
            <w:pPr>
              <w:spacing w:line="360" w:lineRule="auto"/>
              <w:ind w:right="283" w:firstLine="567"/>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anchor distT="47625" distB="47625" distL="95250" distR="95250" simplePos="0" relativeHeight="251665408" behindDoc="0" locked="0" layoutInCell="1" allowOverlap="0" wp14:anchorId="35F634EC" wp14:editId="41590878">
                  <wp:simplePos x="0" y="0"/>
                  <wp:positionH relativeFrom="column">
                    <wp:posOffset>40640</wp:posOffset>
                  </wp:positionH>
                  <wp:positionV relativeFrom="line">
                    <wp:posOffset>-8119110</wp:posOffset>
                  </wp:positionV>
                  <wp:extent cx="1047750" cy="1484630"/>
                  <wp:effectExtent l="19050" t="0" r="0" b="0"/>
                  <wp:wrapSquare wrapText="bothSides"/>
                  <wp:docPr id="21" name="Рисунок 11" descr="Тюлюпо Борис Марк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юлюпо Борис Маркович"/>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47750" cy="1484630"/>
                          </a:xfrm>
                          <a:prstGeom prst="rect">
                            <a:avLst/>
                          </a:prstGeom>
                          <a:noFill/>
                        </pic:spPr>
                      </pic:pic>
                    </a:graphicData>
                  </a:graphic>
                </wp:anchor>
              </w:drawing>
            </w:r>
          </w:p>
        </w:tc>
        <w:tc>
          <w:tcPr>
            <w:tcW w:w="7762" w:type="dxa"/>
          </w:tcPr>
          <w:p w:rsidR="00DE0ED6" w:rsidRPr="001B3D5D" w:rsidRDefault="00DE0ED6" w:rsidP="003361E4">
            <w:pPr>
              <w:spacing w:line="360" w:lineRule="auto"/>
              <w:ind w:right="283"/>
              <w:outlineLvl w:val="0"/>
              <w:rPr>
                <w:rFonts w:ascii="Times New Roman" w:eastAsia="Times New Roman" w:hAnsi="Times New Roman" w:cs="Times New Roman"/>
                <w:b/>
                <w:bCs/>
                <w:kern w:val="36"/>
                <w:sz w:val="24"/>
                <w:szCs w:val="24"/>
                <w:lang w:eastAsia="ru-RU"/>
              </w:rPr>
            </w:pPr>
            <w:proofErr w:type="spellStart"/>
            <w:r w:rsidRPr="001B3D5D">
              <w:rPr>
                <w:rFonts w:ascii="Times New Roman" w:eastAsia="Times New Roman" w:hAnsi="Times New Roman" w:cs="Times New Roman"/>
                <w:b/>
                <w:bCs/>
                <w:kern w:val="36"/>
                <w:sz w:val="24"/>
                <w:szCs w:val="24"/>
                <w:lang w:eastAsia="ru-RU"/>
              </w:rPr>
              <w:t>Тюлюпо</w:t>
            </w:r>
            <w:proofErr w:type="spellEnd"/>
            <w:r w:rsidRPr="001B3D5D">
              <w:rPr>
                <w:rFonts w:ascii="Times New Roman" w:eastAsia="Times New Roman" w:hAnsi="Times New Roman" w:cs="Times New Roman"/>
                <w:b/>
                <w:bCs/>
                <w:kern w:val="36"/>
                <w:sz w:val="24"/>
                <w:szCs w:val="24"/>
                <w:lang w:eastAsia="ru-RU"/>
              </w:rPr>
              <w:t xml:space="preserve"> Борис Маркович </w:t>
            </w:r>
            <w:r w:rsidRPr="001B3D5D">
              <w:rPr>
                <w:rFonts w:ascii="Verdana, Tahoma, sans-serif" w:eastAsia="Times New Roman" w:hAnsi="Verdana, Tahoma, sans-serif" w:cs="Times New Roman"/>
                <w:sz w:val="24"/>
                <w:szCs w:val="24"/>
                <w:lang w:eastAsia="ru-RU"/>
              </w:rPr>
              <w:t>1919 г. — 1989 г. </w:t>
            </w:r>
          </w:p>
          <w:p w:rsidR="00DE0ED6" w:rsidRPr="001B3D5D" w:rsidRDefault="00DE0ED6" w:rsidP="003361E4">
            <w:pPr>
              <w:spacing w:line="360" w:lineRule="auto"/>
              <w:ind w:right="283"/>
              <w:rPr>
                <w:rFonts w:ascii="Verdana, Tahoma, sans-serif" w:eastAsia="Times New Roman" w:hAnsi="Verdana, Tahoma, sans-serif" w:cs="Times New Roman"/>
                <w:sz w:val="24"/>
                <w:szCs w:val="24"/>
                <w:lang w:eastAsia="ru-RU"/>
              </w:rPr>
            </w:pPr>
            <w:r w:rsidRPr="001B3D5D">
              <w:rPr>
                <w:rFonts w:ascii="Verdana, Tahoma, sans-serif" w:eastAsia="Times New Roman" w:hAnsi="Verdana, Tahoma, sans-serif" w:cs="Times New Roman"/>
                <w:sz w:val="24"/>
                <w:szCs w:val="24"/>
                <w:lang w:eastAsia="ru-RU"/>
              </w:rPr>
              <w:t xml:space="preserve">Профессор кафедры минералогии и кристаллографии. В ноябре 1941 г. по мобилизации ЦК ВЛКСМ пошел служить в ряды РККА. В мае 1942 г. окончил курсы младших политруков при Сибирском военном округе (Новосибирск), получив звание </w:t>
            </w:r>
            <w:proofErr w:type="spellStart"/>
            <w:r w:rsidRPr="001B3D5D">
              <w:rPr>
                <w:rFonts w:ascii="Verdana, Tahoma, sans-serif" w:eastAsia="Times New Roman" w:hAnsi="Verdana, Tahoma, sans-serif" w:cs="Times New Roman"/>
                <w:sz w:val="24"/>
                <w:szCs w:val="24"/>
                <w:lang w:eastAsia="ru-RU"/>
              </w:rPr>
              <w:t>замполитрука</w:t>
            </w:r>
            <w:proofErr w:type="spellEnd"/>
            <w:r w:rsidRPr="001B3D5D">
              <w:rPr>
                <w:rFonts w:ascii="Verdana, Tahoma, sans-serif" w:eastAsia="Times New Roman" w:hAnsi="Verdana, Tahoma, sans-serif" w:cs="Times New Roman"/>
                <w:sz w:val="24"/>
                <w:szCs w:val="24"/>
                <w:lang w:eastAsia="ru-RU"/>
              </w:rPr>
              <w:t>. После был отправлен на фронт (его брат Евгений, воевавший летчиком, погиб под Яссами в 1944 г.), где в составе 75–</w:t>
            </w:r>
            <w:proofErr w:type="spellStart"/>
            <w:r w:rsidRPr="001B3D5D">
              <w:rPr>
                <w:rFonts w:ascii="Verdana, Tahoma, sans-serif" w:eastAsia="Times New Roman" w:hAnsi="Verdana, Tahoma, sans-serif" w:cs="Times New Roman"/>
                <w:sz w:val="24"/>
                <w:szCs w:val="24"/>
                <w:lang w:eastAsia="ru-RU"/>
              </w:rPr>
              <w:t>го</w:t>
            </w:r>
            <w:proofErr w:type="spellEnd"/>
            <w:r w:rsidRPr="001B3D5D">
              <w:rPr>
                <w:rFonts w:ascii="Verdana, Tahoma, sans-serif" w:eastAsia="Times New Roman" w:hAnsi="Verdana, Tahoma, sans-serif" w:cs="Times New Roman"/>
                <w:sz w:val="24"/>
                <w:szCs w:val="24"/>
                <w:lang w:eastAsia="ru-RU"/>
              </w:rPr>
              <w:t> гвардейского минометного полка 355–</w:t>
            </w:r>
            <w:proofErr w:type="spellStart"/>
            <w:r w:rsidRPr="001B3D5D">
              <w:rPr>
                <w:rFonts w:ascii="Verdana, Tahoma, sans-serif" w:eastAsia="Times New Roman" w:hAnsi="Verdana, Tahoma, sans-serif" w:cs="Times New Roman"/>
                <w:sz w:val="24"/>
                <w:szCs w:val="24"/>
                <w:lang w:eastAsia="ru-RU"/>
              </w:rPr>
              <w:t>го</w:t>
            </w:r>
            <w:proofErr w:type="spellEnd"/>
            <w:r w:rsidRPr="001B3D5D">
              <w:rPr>
                <w:rFonts w:ascii="Verdana, Tahoma, sans-serif" w:eastAsia="Times New Roman" w:hAnsi="Verdana, Tahoma, sans-serif" w:cs="Times New Roman"/>
                <w:sz w:val="24"/>
                <w:szCs w:val="24"/>
                <w:lang w:eastAsia="ru-RU"/>
              </w:rPr>
              <w:t> гвардейского минометного дивизиона был замполитом, командиром орудия — установки РС М  13  («Катюша»). Участвовал в боях под Воронежем, затем под Сталинградом. После пулевого ранения в декабре 1942 г. до первых чисел февраля лечился в полковой санчасти. С сентября по ноябрь 1943 г. воевал на 2–м Украинском фронте, форсировал Днепр. После контузии лечился в одном из московских госпиталей. Вернувшись в конце марта 1944 г. в свой полк, воевал в составе 1–</w:t>
            </w:r>
            <w:proofErr w:type="spellStart"/>
            <w:r w:rsidRPr="001B3D5D">
              <w:rPr>
                <w:rFonts w:ascii="Verdana, Tahoma, sans-serif" w:eastAsia="Times New Roman" w:hAnsi="Verdana, Tahoma, sans-serif" w:cs="Times New Roman"/>
                <w:sz w:val="24"/>
                <w:szCs w:val="24"/>
                <w:lang w:eastAsia="ru-RU"/>
              </w:rPr>
              <w:t>го</w:t>
            </w:r>
            <w:proofErr w:type="spellEnd"/>
            <w:r w:rsidRPr="001B3D5D">
              <w:rPr>
                <w:rFonts w:ascii="Verdana, Tahoma, sans-serif" w:eastAsia="Times New Roman" w:hAnsi="Verdana, Tahoma, sans-serif" w:cs="Times New Roman"/>
                <w:sz w:val="24"/>
                <w:szCs w:val="24"/>
                <w:lang w:eastAsia="ru-RU"/>
              </w:rPr>
              <w:t> Белорусского фронта, освобождал Варшаву. На р. Одер был контужен вторично и лечился в полковой санчасти. Затем участвовал в штурме Берлина. За годы войны получил 14 благодарностей от Верховного главнокомандующего. В октябре 1945 г. в звании старшины и в должности командира вычислительного отделения взвода управления был демобилизован как студент вуза.</w:t>
            </w:r>
          </w:p>
          <w:p w:rsidR="00DE0ED6" w:rsidRPr="001B3D5D" w:rsidRDefault="00DE0ED6" w:rsidP="003361E4">
            <w:pPr>
              <w:spacing w:line="360" w:lineRule="auto"/>
              <w:ind w:right="283"/>
              <w:rPr>
                <w:rFonts w:ascii="Times New Roman" w:eastAsia="Calibri" w:hAnsi="Times New Roman" w:cs="Times New Roman"/>
                <w:sz w:val="24"/>
                <w:szCs w:val="24"/>
              </w:rPr>
            </w:pPr>
            <w:r w:rsidRPr="001B3D5D">
              <w:rPr>
                <w:rFonts w:ascii="Verdana, Tahoma, sans-serif" w:eastAsia="Times New Roman" w:hAnsi="Verdana, Tahoma, sans-serif" w:cs="Times New Roman"/>
                <w:sz w:val="24"/>
                <w:szCs w:val="24"/>
                <w:lang w:eastAsia="ru-RU"/>
              </w:rPr>
              <w:t xml:space="preserve">С декабря 1945 года продолжил учебу в ТГУ. </w:t>
            </w:r>
          </w:p>
        </w:tc>
      </w:tr>
      <w:tr w:rsidR="00DE0ED6" w:rsidRPr="001B3D5D" w:rsidTr="003361E4">
        <w:tc>
          <w:tcPr>
            <w:tcW w:w="9463" w:type="dxa"/>
            <w:gridSpan w:val="2"/>
          </w:tcPr>
          <w:p w:rsidR="00DE0ED6" w:rsidRPr="001B3D5D" w:rsidRDefault="00DE0ED6" w:rsidP="003361E4">
            <w:pPr>
              <w:spacing w:line="360" w:lineRule="auto"/>
              <w:ind w:right="283"/>
              <w:jc w:val="center"/>
              <w:outlineLvl w:val="0"/>
              <w:rPr>
                <w:rFonts w:ascii="Times New Roman" w:eastAsia="Calibri" w:hAnsi="Times New Roman" w:cs="Times New Roman"/>
                <w:b/>
                <w:sz w:val="24"/>
                <w:szCs w:val="24"/>
              </w:rPr>
            </w:pPr>
            <w:r w:rsidRPr="001B3D5D">
              <w:rPr>
                <w:rFonts w:ascii="Times New Roman" w:eastAsia="Calibri" w:hAnsi="Times New Roman" w:cs="Times New Roman"/>
                <w:b/>
                <w:sz w:val="24"/>
                <w:szCs w:val="24"/>
              </w:rPr>
              <w:t>Сотрудники Томского Политехнического университета (института)</w:t>
            </w:r>
          </w:p>
          <w:p w:rsidR="00DE0ED6" w:rsidRPr="001B3D5D" w:rsidRDefault="00DE0ED6" w:rsidP="003361E4">
            <w:pPr>
              <w:spacing w:line="360" w:lineRule="auto"/>
              <w:ind w:right="283" w:firstLine="567"/>
              <w:jc w:val="center"/>
              <w:outlineLvl w:val="0"/>
              <w:rPr>
                <w:rFonts w:ascii="Times New Roman" w:eastAsia="Times New Roman" w:hAnsi="Times New Roman" w:cs="Times New Roman"/>
                <w:b/>
                <w:bCs/>
                <w:kern w:val="36"/>
                <w:sz w:val="24"/>
                <w:szCs w:val="24"/>
                <w:lang w:eastAsia="ru-RU"/>
              </w:rPr>
            </w:pPr>
          </w:p>
        </w:tc>
      </w:tr>
      <w:tr w:rsidR="00DE0ED6" w:rsidRPr="001B3D5D" w:rsidTr="003361E4">
        <w:tc>
          <w:tcPr>
            <w:tcW w:w="1701" w:type="dxa"/>
          </w:tcPr>
          <w:p w:rsidR="00DE0ED6" w:rsidRPr="001B3D5D" w:rsidRDefault="00DE0ED6" w:rsidP="003361E4">
            <w:pPr>
              <w:spacing w:line="360" w:lineRule="auto"/>
              <w:ind w:right="-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inline distT="0" distB="0" distL="0" distR="0" wp14:anchorId="5FA06639" wp14:editId="277E7A91">
                  <wp:extent cx="1026770" cy="1620961"/>
                  <wp:effectExtent l="19050" t="0" r="1930" b="0"/>
                  <wp:docPr id="22" name="Рисунок 57" descr="А. Г. Баки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А. Г. Бакиров"/>
                          <pic:cNvPicPr>
                            <a:picLocks noChangeAspect="1" noChangeArrowheads="1"/>
                          </pic:cNvPicPr>
                        </pic:nvPicPr>
                        <pic:blipFill>
                          <a:blip r:embed="rId27" cstate="print"/>
                          <a:srcRect/>
                          <a:stretch>
                            <a:fillRect/>
                          </a:stretch>
                        </pic:blipFill>
                        <pic:spPr bwMode="auto">
                          <a:xfrm>
                            <a:off x="0" y="0"/>
                            <a:ext cx="1028836" cy="1624223"/>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sz w:val="24"/>
                <w:szCs w:val="24"/>
                <w:lang w:eastAsia="ru-RU"/>
              </w:rPr>
              <w:t xml:space="preserve">Бакиров Александр Григорьевич </w:t>
            </w:r>
            <w:r w:rsidRPr="001B3D5D">
              <w:rPr>
                <w:rFonts w:ascii="Times New Roman" w:eastAsia="Times New Roman" w:hAnsi="Times New Roman" w:cs="Times New Roman"/>
                <w:bCs/>
                <w:sz w:val="24"/>
                <w:szCs w:val="24"/>
                <w:lang w:eastAsia="ru-RU"/>
              </w:rPr>
              <w:t>1915–2009 гг. </w:t>
            </w:r>
          </w:p>
          <w:p w:rsidR="00DE0ED6" w:rsidRPr="001B3D5D" w:rsidRDefault="00DE0ED6" w:rsidP="003361E4">
            <w:pPr>
              <w:spacing w:line="360" w:lineRule="auto"/>
              <w:ind w:right="283" w:firstLine="34"/>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Доктор геолого-минералогических наук, профессор кафедры минералогии и петрографии ТПУ. Окончил ТИИ с отличием в 1939 г. по специальности «Геология и разведка месторождений полезных ископаемых» с присвоением квалификации инженера-технолога. Его первая научная статья «О циклах </w:t>
            </w:r>
            <w:proofErr w:type="spellStart"/>
            <w:r w:rsidRPr="001B3D5D">
              <w:rPr>
                <w:rFonts w:ascii="Times New Roman" w:eastAsia="Times New Roman" w:hAnsi="Times New Roman" w:cs="Times New Roman"/>
                <w:sz w:val="24"/>
                <w:szCs w:val="24"/>
                <w:lang w:eastAsia="ru-RU"/>
              </w:rPr>
              <w:t>тектогенеза</w:t>
            </w:r>
            <w:proofErr w:type="spellEnd"/>
            <w:r w:rsidRPr="001B3D5D">
              <w:rPr>
                <w:rFonts w:ascii="Times New Roman" w:eastAsia="Times New Roman" w:hAnsi="Times New Roman" w:cs="Times New Roman"/>
                <w:sz w:val="24"/>
                <w:szCs w:val="24"/>
                <w:lang w:eastAsia="ru-RU"/>
              </w:rPr>
              <w:t xml:space="preserve"> Урала» получила высокую оценку академика В.А. Обручева.</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Воевал командиром, начальником штаба артдивизиона на Северо-Западном, 1-м и 2-м Украинских фронтах, участвовал в </w:t>
            </w:r>
            <w:proofErr w:type="spellStart"/>
            <w:r w:rsidRPr="001B3D5D">
              <w:rPr>
                <w:rFonts w:ascii="Times New Roman" w:eastAsia="Times New Roman" w:hAnsi="Times New Roman" w:cs="Times New Roman"/>
                <w:sz w:val="24"/>
                <w:szCs w:val="24"/>
                <w:lang w:eastAsia="ru-RU"/>
              </w:rPr>
              <w:t>Сандомирской</w:t>
            </w:r>
            <w:proofErr w:type="spellEnd"/>
            <w:r w:rsidRPr="001B3D5D">
              <w:rPr>
                <w:rFonts w:ascii="Times New Roman" w:eastAsia="Times New Roman" w:hAnsi="Times New Roman" w:cs="Times New Roman"/>
                <w:sz w:val="24"/>
                <w:szCs w:val="24"/>
                <w:lang w:eastAsia="ru-RU"/>
              </w:rPr>
              <w:t xml:space="preserve"> операции. Освобождал Польшу, Чехословакию.</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Известный специалист в области непериодических быстропротекающих явлений в окружающей среде.</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Возвратился в ТПИ и поступил в аспирантуру. </w:t>
            </w:r>
            <w:proofErr w:type="gramStart"/>
            <w:r w:rsidRPr="001B3D5D">
              <w:rPr>
                <w:rFonts w:ascii="Times New Roman" w:eastAsia="Times New Roman" w:hAnsi="Times New Roman" w:cs="Times New Roman"/>
                <w:bCs/>
                <w:sz w:val="24"/>
                <w:szCs w:val="24"/>
                <w:lang w:eastAsia="ru-RU"/>
              </w:rPr>
              <w:t>Награжден</w:t>
            </w:r>
            <w:proofErr w:type="gramEnd"/>
            <w:r w:rsidRPr="001B3D5D">
              <w:rPr>
                <w:rFonts w:ascii="Times New Roman" w:eastAsia="Times New Roman" w:hAnsi="Times New Roman" w:cs="Times New Roman"/>
                <w:bCs/>
                <w:sz w:val="24"/>
                <w:szCs w:val="24"/>
                <w:lang w:eastAsia="ru-RU"/>
              </w:rPr>
              <w:t xml:space="preserve"> орденами «Отечественной войны» 1-й и 2-й степеней, орденом «Красной Звезды», 9 юбилейными и памятными медалями.</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Times New Roman" w:hAnsi="Times New Roman" w:cs="Times New Roman"/>
                <w:noProof/>
                <w:sz w:val="24"/>
                <w:szCs w:val="24"/>
                <w:lang w:eastAsia="ru-RU"/>
              </w:rPr>
              <w:drawing>
                <wp:inline distT="0" distB="0" distL="0" distR="0" wp14:anchorId="715AB213" wp14:editId="3F6E86B4">
                  <wp:extent cx="1177748" cy="1476839"/>
                  <wp:effectExtent l="19050" t="0" r="3352" b="0"/>
                  <wp:docPr id="23" name="Рисунок 61" descr="Политехники-геологи в годы войны, изображение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Политехники-геологи в годы войны, изображение №21"/>
                          <pic:cNvPicPr>
                            <a:picLocks noChangeAspect="1" noChangeArrowheads="1"/>
                          </pic:cNvPicPr>
                        </pic:nvPicPr>
                        <pic:blipFill>
                          <a:blip r:embed="rId28" cstate="print"/>
                          <a:srcRect/>
                          <a:stretch>
                            <a:fillRect/>
                          </a:stretch>
                        </pic:blipFill>
                        <pic:spPr bwMode="auto">
                          <a:xfrm>
                            <a:off x="0" y="0"/>
                            <a:ext cx="1178412" cy="1477671"/>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b/>
                <w:bCs/>
                <w:sz w:val="24"/>
                <w:szCs w:val="24"/>
                <w:lang w:eastAsia="ru-RU"/>
              </w:rPr>
            </w:pPr>
            <w:proofErr w:type="spellStart"/>
            <w:r w:rsidRPr="001B3D5D">
              <w:rPr>
                <w:rFonts w:ascii="Times New Roman" w:eastAsia="Times New Roman" w:hAnsi="Times New Roman" w:cs="Times New Roman"/>
                <w:b/>
                <w:bCs/>
                <w:sz w:val="24"/>
                <w:szCs w:val="24"/>
                <w:lang w:eastAsia="ru-RU"/>
              </w:rPr>
              <w:t>Иванчура</w:t>
            </w:r>
            <w:proofErr w:type="spellEnd"/>
            <w:r w:rsidRPr="001B3D5D">
              <w:rPr>
                <w:rFonts w:ascii="Times New Roman" w:eastAsia="Times New Roman" w:hAnsi="Times New Roman" w:cs="Times New Roman"/>
                <w:b/>
                <w:bCs/>
                <w:sz w:val="24"/>
                <w:szCs w:val="24"/>
                <w:lang w:eastAsia="ru-RU"/>
              </w:rPr>
              <w:t xml:space="preserve"> Лев Иванович </w:t>
            </w:r>
            <w:r w:rsidRPr="001B3D5D">
              <w:rPr>
                <w:rFonts w:ascii="Times New Roman" w:eastAsia="Times New Roman" w:hAnsi="Times New Roman" w:cs="Times New Roman"/>
                <w:bCs/>
                <w:sz w:val="24"/>
                <w:szCs w:val="24"/>
                <w:lang w:eastAsia="ru-RU"/>
              </w:rPr>
              <w:t>1925–2002 гг.</w:t>
            </w:r>
            <w:r w:rsidRPr="001B3D5D">
              <w:rPr>
                <w:rFonts w:ascii="Times New Roman" w:eastAsia="Times New Roman" w:hAnsi="Times New Roman" w:cs="Times New Roman"/>
                <w:b/>
                <w:bCs/>
                <w:sz w:val="24"/>
                <w:szCs w:val="24"/>
                <w:lang w:eastAsia="ru-RU"/>
              </w:rPr>
              <w:t xml:space="preserve"> </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Д</w:t>
            </w:r>
            <w:r w:rsidRPr="001B3D5D">
              <w:rPr>
                <w:rFonts w:ascii="Times New Roman" w:eastAsia="Times New Roman" w:hAnsi="Times New Roman" w:cs="Times New Roman"/>
                <w:sz w:val="24"/>
                <w:szCs w:val="24"/>
                <w:lang w:eastAsia="ru-RU"/>
              </w:rPr>
              <w:t>оцент, кандидат геолого-минералогических наук, специалист по каротажу скважин и методике геофизической разведки.</w:t>
            </w:r>
          </w:p>
          <w:p w:rsidR="00DE0ED6" w:rsidRPr="001B3D5D" w:rsidRDefault="00DE0ED6" w:rsidP="003361E4">
            <w:pPr>
              <w:spacing w:line="360" w:lineRule="auto"/>
              <w:ind w:right="283" w:firstLine="34"/>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Воевал с 1943 по 1945 гг. в составе 172-го отдельного полка, шофером накрутил тысячи километров пути (г. Кировоград, Корсунь-Шевченковская и </w:t>
            </w:r>
            <w:proofErr w:type="spellStart"/>
            <w:r w:rsidRPr="001B3D5D">
              <w:rPr>
                <w:rFonts w:ascii="Times New Roman" w:eastAsia="Times New Roman" w:hAnsi="Times New Roman" w:cs="Times New Roman"/>
                <w:sz w:val="24"/>
                <w:szCs w:val="24"/>
                <w:lang w:eastAsia="ru-RU"/>
              </w:rPr>
              <w:t>Усско-Кишеневская</w:t>
            </w:r>
            <w:proofErr w:type="spellEnd"/>
            <w:r w:rsidRPr="001B3D5D">
              <w:rPr>
                <w:rFonts w:ascii="Times New Roman" w:eastAsia="Times New Roman" w:hAnsi="Times New Roman" w:cs="Times New Roman"/>
                <w:sz w:val="24"/>
                <w:szCs w:val="24"/>
                <w:lang w:eastAsia="ru-RU"/>
              </w:rPr>
              <w:t xml:space="preserve"> операции, Румыния и Венгрия). В 1944 г. в составе 8-й пехотной дивизии 2-й Польской Армии освобождал города </w:t>
            </w:r>
            <w:proofErr w:type="spellStart"/>
            <w:r w:rsidRPr="001B3D5D">
              <w:rPr>
                <w:rFonts w:ascii="Times New Roman" w:eastAsia="Times New Roman" w:hAnsi="Times New Roman" w:cs="Times New Roman"/>
                <w:sz w:val="24"/>
                <w:szCs w:val="24"/>
                <w:lang w:eastAsia="ru-RU"/>
              </w:rPr>
              <w:t>Баупен</w:t>
            </w:r>
            <w:proofErr w:type="spellEnd"/>
            <w:r w:rsidRPr="001B3D5D">
              <w:rPr>
                <w:rFonts w:ascii="Times New Roman" w:eastAsia="Times New Roman" w:hAnsi="Times New Roman" w:cs="Times New Roman"/>
                <w:sz w:val="24"/>
                <w:szCs w:val="24"/>
                <w:lang w:eastAsia="ru-RU"/>
              </w:rPr>
              <w:t>, Дрезден. Войну закончил в Чехословакии.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Окончил ТПИ в июле 1952 г. Работал ассистентом, ст. преподавателем, доцентом.</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 xml:space="preserve">Награжден орденом Отечественной войны 1-й степени, польским орденом «Бронзовый крест за заслуги» и 9 юбилейными правительственными медалями СССР и России; польскими медалями «За Одер», «За </w:t>
            </w:r>
            <w:proofErr w:type="spellStart"/>
            <w:r w:rsidRPr="001B3D5D">
              <w:rPr>
                <w:rFonts w:ascii="Times New Roman" w:eastAsia="Times New Roman" w:hAnsi="Times New Roman" w:cs="Times New Roman"/>
                <w:bCs/>
                <w:sz w:val="24"/>
                <w:szCs w:val="24"/>
                <w:lang w:eastAsia="ru-RU"/>
              </w:rPr>
              <w:t>Ниссу</w:t>
            </w:r>
            <w:proofErr w:type="spellEnd"/>
            <w:r w:rsidRPr="001B3D5D">
              <w:rPr>
                <w:rFonts w:ascii="Times New Roman" w:eastAsia="Times New Roman" w:hAnsi="Times New Roman" w:cs="Times New Roman"/>
                <w:bCs/>
                <w:sz w:val="24"/>
                <w:szCs w:val="24"/>
                <w:lang w:eastAsia="ru-RU"/>
              </w:rPr>
              <w:t>», «За Балтику», «За освобождение и Свободу».</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Times New Roman" w:hAnsi="Times New Roman" w:cs="Times New Roman"/>
                <w:noProof/>
                <w:sz w:val="24"/>
                <w:szCs w:val="24"/>
                <w:lang w:eastAsia="ru-RU"/>
              </w:rPr>
              <w:drawing>
                <wp:inline distT="0" distB="0" distL="0" distR="0" wp14:anchorId="4707C3A0" wp14:editId="0FE89D7B">
                  <wp:extent cx="1177707" cy="1602029"/>
                  <wp:effectExtent l="19050" t="0" r="3393" b="0"/>
                  <wp:docPr id="24" name="Рисунок 64" descr="Политехники-геологи в годы войны, изображение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Политехники-геологи в годы войны, изображение №24"/>
                          <pic:cNvPicPr>
                            <a:picLocks noChangeAspect="1" noChangeArrowheads="1"/>
                          </pic:cNvPicPr>
                        </pic:nvPicPr>
                        <pic:blipFill>
                          <a:blip r:embed="rId29" cstate="print"/>
                          <a:srcRect/>
                          <a:stretch>
                            <a:fillRect/>
                          </a:stretch>
                        </pic:blipFill>
                        <pic:spPr bwMode="auto">
                          <a:xfrm>
                            <a:off x="0" y="0"/>
                            <a:ext cx="1176443" cy="1600310"/>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b/>
                <w:bCs/>
                <w:sz w:val="24"/>
                <w:szCs w:val="24"/>
                <w:lang w:eastAsia="ru-RU"/>
              </w:rPr>
            </w:pPr>
            <w:proofErr w:type="spellStart"/>
            <w:r w:rsidRPr="001B3D5D">
              <w:rPr>
                <w:rFonts w:ascii="Times New Roman" w:eastAsia="Times New Roman" w:hAnsi="Times New Roman" w:cs="Times New Roman"/>
                <w:b/>
                <w:bCs/>
                <w:sz w:val="24"/>
                <w:szCs w:val="24"/>
                <w:lang w:eastAsia="ru-RU"/>
              </w:rPr>
              <w:t>Ильенок</w:t>
            </w:r>
            <w:proofErr w:type="spellEnd"/>
            <w:r w:rsidRPr="001B3D5D">
              <w:rPr>
                <w:rFonts w:ascii="Times New Roman" w:eastAsia="Times New Roman" w:hAnsi="Times New Roman" w:cs="Times New Roman"/>
                <w:b/>
                <w:bCs/>
                <w:sz w:val="24"/>
                <w:szCs w:val="24"/>
                <w:lang w:eastAsia="ru-RU"/>
              </w:rPr>
              <w:t xml:space="preserve"> Сергей Сергеевич </w:t>
            </w:r>
            <w:r w:rsidRPr="001B3D5D">
              <w:rPr>
                <w:rFonts w:ascii="Times New Roman" w:eastAsia="Times New Roman" w:hAnsi="Times New Roman" w:cs="Times New Roman"/>
                <w:bCs/>
                <w:sz w:val="24"/>
                <w:szCs w:val="24"/>
                <w:lang w:eastAsia="ru-RU"/>
              </w:rPr>
              <w:t>1912–1983 гг.</w:t>
            </w:r>
            <w:r w:rsidRPr="001B3D5D">
              <w:rPr>
                <w:rFonts w:ascii="Times New Roman" w:eastAsia="Times New Roman" w:hAnsi="Times New Roman" w:cs="Times New Roman"/>
                <w:b/>
                <w:bCs/>
                <w:sz w:val="24"/>
                <w:szCs w:val="24"/>
                <w:lang w:eastAsia="ru-RU"/>
              </w:rPr>
              <w:t xml:space="preserve"> </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Д</w:t>
            </w:r>
            <w:r w:rsidRPr="001B3D5D">
              <w:rPr>
                <w:rFonts w:ascii="Times New Roman" w:eastAsia="Times New Roman" w:hAnsi="Times New Roman" w:cs="Times New Roman"/>
                <w:sz w:val="24"/>
                <w:szCs w:val="24"/>
                <w:lang w:eastAsia="ru-RU"/>
              </w:rPr>
              <w:t>октор технических наук, профессор кафедры петрографии ТПИ.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 1930 г. поступил на ГРФ ТИИ. Окончил институт в 1936 г., получив квалификацию инженера-технолога. В 1939 г. начал свою педагогическую деятельность в качестве ассистента кафедры минералогии и петрографии. Одновременно выполнял большую производственную работу.</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В 1941–1943 гг. – начальник разведочной партии треста </w:t>
            </w:r>
            <w:r w:rsidRPr="001B3D5D">
              <w:rPr>
                <w:rFonts w:ascii="Times New Roman" w:eastAsia="Times New Roman" w:hAnsi="Times New Roman" w:cs="Times New Roman"/>
                <w:sz w:val="24"/>
                <w:szCs w:val="24"/>
                <w:lang w:eastAsia="ru-RU"/>
              </w:rPr>
              <w:lastRenderedPageBreak/>
              <w:t>«</w:t>
            </w:r>
            <w:proofErr w:type="spellStart"/>
            <w:r w:rsidRPr="001B3D5D">
              <w:rPr>
                <w:rFonts w:ascii="Times New Roman" w:eastAsia="Times New Roman" w:hAnsi="Times New Roman" w:cs="Times New Roman"/>
                <w:sz w:val="24"/>
                <w:szCs w:val="24"/>
                <w:lang w:eastAsia="ru-RU"/>
              </w:rPr>
              <w:t>Запсибцветметразведка</w:t>
            </w:r>
            <w:proofErr w:type="spellEnd"/>
            <w:r w:rsidRPr="001B3D5D">
              <w:rPr>
                <w:rFonts w:ascii="Times New Roman" w:eastAsia="Times New Roman" w:hAnsi="Times New Roman" w:cs="Times New Roman"/>
                <w:sz w:val="24"/>
                <w:szCs w:val="24"/>
                <w:lang w:eastAsia="ru-RU"/>
              </w:rPr>
              <w:t>».</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Ушел на фронт в феврале 1943 г. в составе добровольческой Сталинской бригады, сформированной в Красноярске. Участвовал в боях за г. Белый, г. </w:t>
            </w:r>
            <w:proofErr w:type="gramStart"/>
            <w:r w:rsidRPr="001B3D5D">
              <w:rPr>
                <w:rFonts w:ascii="Times New Roman" w:eastAsia="Times New Roman" w:hAnsi="Times New Roman" w:cs="Times New Roman"/>
                <w:sz w:val="24"/>
                <w:szCs w:val="24"/>
                <w:lang w:eastAsia="ru-RU"/>
              </w:rPr>
              <w:t>Спасск-Дальний</w:t>
            </w:r>
            <w:proofErr w:type="gramEnd"/>
            <w:r w:rsidRPr="001B3D5D">
              <w:rPr>
                <w:rFonts w:ascii="Times New Roman" w:eastAsia="Times New Roman" w:hAnsi="Times New Roman" w:cs="Times New Roman"/>
                <w:sz w:val="24"/>
                <w:szCs w:val="24"/>
                <w:lang w:eastAsia="ru-RU"/>
              </w:rPr>
              <w:t xml:space="preserve">, за </w:t>
            </w:r>
            <w:proofErr w:type="spellStart"/>
            <w:r w:rsidRPr="001B3D5D">
              <w:rPr>
                <w:rFonts w:ascii="Times New Roman" w:eastAsia="Times New Roman" w:hAnsi="Times New Roman" w:cs="Times New Roman"/>
                <w:sz w:val="24"/>
                <w:szCs w:val="24"/>
                <w:lang w:eastAsia="ru-RU"/>
              </w:rPr>
              <w:t>Гнездиловские</w:t>
            </w:r>
            <w:proofErr w:type="spellEnd"/>
            <w:r w:rsidRPr="001B3D5D">
              <w:rPr>
                <w:rFonts w:ascii="Times New Roman" w:eastAsia="Times New Roman" w:hAnsi="Times New Roman" w:cs="Times New Roman"/>
                <w:sz w:val="24"/>
                <w:szCs w:val="24"/>
                <w:lang w:eastAsia="ru-RU"/>
              </w:rPr>
              <w:t xml:space="preserve"> высоты, за г. Буда. Освобождал Оршу, Смоленск, Литву.</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Возвратился в ТПИ и поступил в аспирантуру. Научный руководитель – Ю.А. Кузнецов.</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Награжден медалями «За отвагу» (1944 г.), «За победу над Германией в Великой Отечественной войне 1941–1945 гг.» (1945 г.), 7 юбилейными и памятными медалями.</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inline distT="0" distB="0" distL="0" distR="0" wp14:anchorId="44339A51" wp14:editId="0AB3F82F">
                  <wp:extent cx="1187958" cy="1947902"/>
                  <wp:effectExtent l="19050" t="0" r="0" b="0"/>
                  <wp:docPr id="25" name="Рисунок 67" descr="Политехники-геологи в годы войны, изображение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Политехники-геологи в годы войны, изображение №27"/>
                          <pic:cNvPicPr>
                            <a:picLocks noChangeAspect="1" noChangeArrowheads="1"/>
                          </pic:cNvPicPr>
                        </pic:nvPicPr>
                        <pic:blipFill>
                          <a:blip r:embed="rId30" cstate="print"/>
                          <a:srcRect/>
                          <a:stretch>
                            <a:fillRect/>
                          </a:stretch>
                        </pic:blipFill>
                        <pic:spPr bwMode="auto">
                          <a:xfrm>
                            <a:off x="0" y="0"/>
                            <a:ext cx="1187404" cy="1946994"/>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bCs/>
                <w:sz w:val="24"/>
                <w:szCs w:val="24"/>
                <w:lang w:eastAsia="ru-RU"/>
              </w:rPr>
            </w:pPr>
            <w:proofErr w:type="spellStart"/>
            <w:r w:rsidRPr="001B3D5D">
              <w:rPr>
                <w:rFonts w:ascii="Times New Roman" w:eastAsia="Times New Roman" w:hAnsi="Times New Roman" w:cs="Times New Roman"/>
                <w:b/>
                <w:bCs/>
                <w:sz w:val="24"/>
                <w:szCs w:val="24"/>
                <w:lang w:eastAsia="ru-RU"/>
              </w:rPr>
              <w:t>Нифантов</w:t>
            </w:r>
            <w:proofErr w:type="spellEnd"/>
            <w:r w:rsidRPr="001B3D5D">
              <w:rPr>
                <w:rFonts w:ascii="Times New Roman" w:eastAsia="Times New Roman" w:hAnsi="Times New Roman" w:cs="Times New Roman"/>
                <w:b/>
                <w:bCs/>
                <w:sz w:val="24"/>
                <w:szCs w:val="24"/>
                <w:lang w:eastAsia="ru-RU"/>
              </w:rPr>
              <w:t xml:space="preserve"> Федор </w:t>
            </w:r>
            <w:proofErr w:type="spellStart"/>
            <w:r w:rsidRPr="001B3D5D">
              <w:rPr>
                <w:rFonts w:ascii="Times New Roman" w:eastAsia="Times New Roman" w:hAnsi="Times New Roman" w:cs="Times New Roman"/>
                <w:b/>
                <w:bCs/>
                <w:sz w:val="24"/>
                <w:szCs w:val="24"/>
                <w:lang w:eastAsia="ru-RU"/>
              </w:rPr>
              <w:t>Перфильевич</w:t>
            </w:r>
            <w:proofErr w:type="spellEnd"/>
            <w:r w:rsidRPr="001B3D5D">
              <w:rPr>
                <w:rFonts w:ascii="Times New Roman" w:eastAsia="Times New Roman" w:hAnsi="Times New Roman" w:cs="Times New Roman"/>
                <w:b/>
                <w:bCs/>
                <w:sz w:val="24"/>
                <w:szCs w:val="24"/>
                <w:lang w:eastAsia="ru-RU"/>
              </w:rPr>
              <w:t xml:space="preserve"> </w:t>
            </w:r>
            <w:r w:rsidRPr="001B3D5D">
              <w:rPr>
                <w:rFonts w:ascii="Times New Roman" w:eastAsia="Times New Roman" w:hAnsi="Times New Roman" w:cs="Times New Roman"/>
                <w:bCs/>
                <w:sz w:val="24"/>
                <w:szCs w:val="24"/>
                <w:lang w:eastAsia="ru-RU"/>
              </w:rPr>
              <w:t xml:space="preserve">1908–1980 гг. </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К</w:t>
            </w:r>
            <w:r w:rsidRPr="001B3D5D">
              <w:rPr>
                <w:rFonts w:ascii="Times New Roman" w:eastAsia="Times New Roman" w:hAnsi="Times New Roman" w:cs="Times New Roman"/>
                <w:sz w:val="24"/>
                <w:szCs w:val="24"/>
                <w:lang w:eastAsia="ru-RU"/>
              </w:rPr>
              <w:t xml:space="preserve">андидат геолого-минералогических наук, доцент ТПИ. В 1928 г. поступил в СТИ. С 1933 по 1942 гг. – ассистент, старший преподаватель, и. о. доцента ТИИ на кафедре инженерной геологии и гидрогеологии. В 1938–1939 гг. – </w:t>
            </w:r>
            <w:proofErr w:type="gramStart"/>
            <w:r w:rsidRPr="001B3D5D">
              <w:rPr>
                <w:rFonts w:ascii="Times New Roman" w:eastAsia="Times New Roman" w:hAnsi="Times New Roman" w:cs="Times New Roman"/>
                <w:sz w:val="24"/>
                <w:szCs w:val="24"/>
                <w:lang w:eastAsia="ru-RU"/>
              </w:rPr>
              <w:t>исполняющий</w:t>
            </w:r>
            <w:proofErr w:type="gramEnd"/>
            <w:r w:rsidRPr="001B3D5D">
              <w:rPr>
                <w:rFonts w:ascii="Times New Roman" w:eastAsia="Times New Roman" w:hAnsi="Times New Roman" w:cs="Times New Roman"/>
                <w:sz w:val="24"/>
                <w:szCs w:val="24"/>
                <w:lang w:eastAsia="ru-RU"/>
              </w:rPr>
              <w:t xml:space="preserve"> обязанности заведующего кафедрой.</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Призван в 1942 г. Техник-лейтенант саперных войск, минер. Воевал с 1943 по 1945 гг. в инженерно-саперных частях 2-го Прибалтийского и 2-го Дальневосточного фронтов.</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После войны – старший преподаватель, и. о. доцента кафедры гидрогеологии и инженерной геологии ТПИ. Научная работа связана с изучением свойств лессовых пород Кузбасса, где в широких масштабах велось строительство крупных заводов (КМК), новых городов, поселков, осваивались угольные месторождения.</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proofErr w:type="gramStart"/>
            <w:r w:rsidRPr="001B3D5D">
              <w:rPr>
                <w:rFonts w:ascii="Times New Roman" w:eastAsia="Times New Roman" w:hAnsi="Times New Roman" w:cs="Times New Roman"/>
                <w:bCs/>
                <w:sz w:val="24"/>
                <w:szCs w:val="24"/>
                <w:lang w:eastAsia="ru-RU"/>
              </w:rPr>
              <w:t>Награжден</w:t>
            </w:r>
            <w:proofErr w:type="gramEnd"/>
            <w:r w:rsidRPr="001B3D5D">
              <w:rPr>
                <w:rFonts w:ascii="Times New Roman" w:eastAsia="Times New Roman" w:hAnsi="Times New Roman" w:cs="Times New Roman"/>
                <w:bCs/>
                <w:sz w:val="24"/>
                <w:szCs w:val="24"/>
                <w:lang w:eastAsia="ru-RU"/>
              </w:rPr>
              <w:t xml:space="preserve"> медалями «За боевые заслуги», «За победу над Германией», «За победу над Японией», 4 юбилейными и памятными медалями.</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Times New Roman" w:hAnsi="Times New Roman" w:cs="Times New Roman"/>
                <w:noProof/>
                <w:sz w:val="24"/>
                <w:szCs w:val="24"/>
                <w:lang w:eastAsia="ru-RU"/>
              </w:rPr>
              <w:drawing>
                <wp:inline distT="0" distB="0" distL="0" distR="0" wp14:anchorId="38E87022" wp14:editId="48229574">
                  <wp:extent cx="1124990" cy="1552803"/>
                  <wp:effectExtent l="19050" t="0" r="0" b="0"/>
                  <wp:docPr id="26" name="Рисунок 70" descr="Политехники-геологи в годы войны, изображение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Политехники-геологи в годы войны, изображение №30"/>
                          <pic:cNvPicPr>
                            <a:picLocks noChangeAspect="1" noChangeArrowheads="1"/>
                          </pic:cNvPicPr>
                        </pic:nvPicPr>
                        <pic:blipFill>
                          <a:blip r:embed="rId31" cstate="print"/>
                          <a:srcRect/>
                          <a:stretch>
                            <a:fillRect/>
                          </a:stretch>
                        </pic:blipFill>
                        <pic:spPr bwMode="auto">
                          <a:xfrm>
                            <a:off x="0" y="0"/>
                            <a:ext cx="1128771" cy="1558022"/>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b/>
                <w:bCs/>
                <w:sz w:val="24"/>
                <w:szCs w:val="24"/>
                <w:lang w:eastAsia="ru-RU"/>
              </w:rPr>
            </w:pPr>
            <w:proofErr w:type="spellStart"/>
            <w:r w:rsidRPr="001B3D5D">
              <w:rPr>
                <w:rFonts w:ascii="Times New Roman" w:eastAsia="Times New Roman" w:hAnsi="Times New Roman" w:cs="Times New Roman"/>
                <w:b/>
                <w:bCs/>
                <w:sz w:val="24"/>
                <w:szCs w:val="24"/>
                <w:lang w:eastAsia="ru-RU"/>
              </w:rPr>
              <w:t>Сулакшин</w:t>
            </w:r>
            <w:proofErr w:type="spellEnd"/>
            <w:r w:rsidRPr="001B3D5D">
              <w:rPr>
                <w:rFonts w:ascii="Times New Roman" w:eastAsia="Times New Roman" w:hAnsi="Times New Roman" w:cs="Times New Roman"/>
                <w:b/>
                <w:bCs/>
                <w:sz w:val="24"/>
                <w:szCs w:val="24"/>
                <w:lang w:eastAsia="ru-RU"/>
              </w:rPr>
              <w:t xml:space="preserve"> Степан Степанович </w:t>
            </w:r>
            <w:r w:rsidRPr="001B3D5D">
              <w:rPr>
                <w:rFonts w:ascii="Times New Roman" w:eastAsia="Times New Roman" w:hAnsi="Times New Roman" w:cs="Times New Roman"/>
                <w:bCs/>
                <w:sz w:val="24"/>
                <w:szCs w:val="24"/>
                <w:lang w:eastAsia="ru-RU"/>
              </w:rPr>
              <w:t>1919–2011 гг.</w:t>
            </w:r>
            <w:r w:rsidRPr="001B3D5D">
              <w:rPr>
                <w:rFonts w:ascii="Times New Roman" w:eastAsia="Times New Roman" w:hAnsi="Times New Roman" w:cs="Times New Roman"/>
                <w:b/>
                <w:bCs/>
                <w:sz w:val="24"/>
                <w:szCs w:val="24"/>
                <w:lang w:eastAsia="ru-RU"/>
              </w:rPr>
              <w:t xml:space="preserve"> </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Д</w:t>
            </w:r>
            <w:r w:rsidRPr="001B3D5D">
              <w:rPr>
                <w:rFonts w:ascii="Times New Roman" w:eastAsia="Times New Roman" w:hAnsi="Times New Roman" w:cs="Times New Roman"/>
                <w:sz w:val="24"/>
                <w:szCs w:val="24"/>
                <w:lang w:eastAsia="ru-RU"/>
              </w:rPr>
              <w:t>октор технических наук, профессор кафедры техники разведки месторождений полезных ископаемых ТПУ.</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Участник Великой Отечественной войны 1941–1945 гг. Капитан, артиллерист. Воевал в составе 5-й Московской дивизии и 312-й Сибирской стрелковой Смоленской дивизии под Москвой, Смоленском.</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Основатель и заведующий кафедрой техники разведки месторождений полезных ископаемых в 1954–1986 гг. Создатель сибирской научной школы в области технологии и техники бурения </w:t>
            </w:r>
            <w:proofErr w:type="gramStart"/>
            <w:r w:rsidRPr="001B3D5D">
              <w:rPr>
                <w:rFonts w:ascii="Times New Roman" w:eastAsia="Times New Roman" w:hAnsi="Times New Roman" w:cs="Times New Roman"/>
                <w:sz w:val="24"/>
                <w:szCs w:val="24"/>
                <w:lang w:eastAsia="ru-RU"/>
              </w:rPr>
              <w:lastRenderedPageBreak/>
              <w:t>геолого-разведочных</w:t>
            </w:r>
            <w:proofErr w:type="gramEnd"/>
            <w:r w:rsidRPr="001B3D5D">
              <w:rPr>
                <w:rFonts w:ascii="Times New Roman" w:eastAsia="Times New Roman" w:hAnsi="Times New Roman" w:cs="Times New Roman"/>
                <w:sz w:val="24"/>
                <w:szCs w:val="24"/>
                <w:lang w:eastAsia="ru-RU"/>
              </w:rPr>
              <w:t xml:space="preserve"> скважин.</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proofErr w:type="gramStart"/>
            <w:r w:rsidRPr="001B3D5D">
              <w:rPr>
                <w:rFonts w:ascii="Times New Roman" w:eastAsia="Times New Roman" w:hAnsi="Times New Roman" w:cs="Times New Roman"/>
                <w:bCs/>
                <w:sz w:val="24"/>
                <w:szCs w:val="24"/>
                <w:lang w:eastAsia="ru-RU"/>
              </w:rPr>
              <w:t>Награжден орденами Красной Звезды (1943 г.), Отечественной войны 1-й степени (1985 г.); медалями «За Победу над Германией в Великой Отечественной войне 1941–1945 гг.», «За оборону Москвы», «Георгий Жуков»; юбилейными медалями в честь Победы над Германией, Вооруженных сил страны; знаками «Московское народное ополчение, за отвагу и доблесть в битве за Москву», «Фронтовик 1941–1945 гг.».</w:t>
            </w:r>
            <w:proofErr w:type="gramEnd"/>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inline distT="0" distB="0" distL="0" distR="0" wp14:anchorId="716AC697" wp14:editId="285175CF">
                  <wp:extent cx="1034338" cy="1485012"/>
                  <wp:effectExtent l="19050" t="0" r="0" b="0"/>
                  <wp:docPr id="27" name="Рисунок 74" descr="Политехники-геологи в годы войны, изображение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Политехники-геологи в годы войны, изображение №34"/>
                          <pic:cNvPicPr>
                            <a:picLocks noChangeAspect="1" noChangeArrowheads="1"/>
                          </pic:cNvPicPr>
                        </pic:nvPicPr>
                        <pic:blipFill>
                          <a:blip r:embed="rId32" cstate="print"/>
                          <a:srcRect/>
                          <a:stretch>
                            <a:fillRect/>
                          </a:stretch>
                        </pic:blipFill>
                        <pic:spPr bwMode="auto">
                          <a:xfrm>
                            <a:off x="0" y="0"/>
                            <a:ext cx="1039970" cy="1493098"/>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sz w:val="24"/>
                <w:szCs w:val="24"/>
                <w:lang w:eastAsia="ru-RU"/>
              </w:rPr>
              <w:t xml:space="preserve">Черепнин Владимир Константинович </w:t>
            </w:r>
            <w:r w:rsidRPr="001B3D5D">
              <w:rPr>
                <w:rFonts w:ascii="Times New Roman" w:eastAsia="Times New Roman" w:hAnsi="Times New Roman" w:cs="Times New Roman"/>
                <w:bCs/>
                <w:sz w:val="24"/>
                <w:szCs w:val="24"/>
                <w:lang w:eastAsia="ru-RU"/>
              </w:rPr>
              <w:t>1916–1985 гг.</w:t>
            </w:r>
            <w:r w:rsidRPr="001B3D5D">
              <w:rPr>
                <w:rFonts w:ascii="Times New Roman" w:eastAsia="Times New Roman" w:hAnsi="Times New Roman" w:cs="Times New Roman"/>
                <w:b/>
                <w:bCs/>
                <w:sz w:val="24"/>
                <w:szCs w:val="24"/>
                <w:lang w:eastAsia="ru-RU"/>
              </w:rPr>
              <w:t> </w:t>
            </w:r>
            <w:r w:rsidRPr="001B3D5D">
              <w:rPr>
                <w:rFonts w:ascii="Times New Roman" w:eastAsia="Times New Roman" w:hAnsi="Times New Roman" w:cs="Times New Roman"/>
                <w:sz w:val="24"/>
                <w:szCs w:val="24"/>
                <w:lang w:eastAsia="ru-RU"/>
              </w:rPr>
              <w:t xml:space="preserve"> </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Доктор геолого-минералогических наук, профессор кафедры геологии и разведки руд и радиоактивных элементов ТПИ.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Воевал в 1941–1943 гг. под Москвой, на Орловско-Курской дуге в составе 856-го стрелкового полка 283-й стрелковой дивизии. Занимал должности от командира взвода до начальника штаба стрелкового полка.</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После возвращения работал старшим геологом партии Западно-Сибирского геологического управления. В 1944 г. поступил в аспирантуру ТПИ. С января 1947 г. работал на кафедре минералогии и кристаллографии ассистентом, с 1949 г. – доцентом. В 1954 г. </w:t>
            </w:r>
            <w:proofErr w:type="gramStart"/>
            <w:r w:rsidRPr="001B3D5D">
              <w:rPr>
                <w:rFonts w:ascii="Times New Roman" w:eastAsia="Times New Roman" w:hAnsi="Times New Roman" w:cs="Times New Roman"/>
                <w:sz w:val="24"/>
                <w:szCs w:val="24"/>
                <w:lang w:eastAsia="ru-RU"/>
              </w:rPr>
              <w:t>переведен</w:t>
            </w:r>
            <w:proofErr w:type="gramEnd"/>
            <w:r w:rsidRPr="001B3D5D">
              <w:rPr>
                <w:rFonts w:ascii="Times New Roman" w:eastAsia="Times New Roman" w:hAnsi="Times New Roman" w:cs="Times New Roman"/>
                <w:sz w:val="24"/>
                <w:szCs w:val="24"/>
                <w:lang w:eastAsia="ru-RU"/>
              </w:rPr>
              <w:t xml:space="preserve"> ассистентом на кафедру полезных ископаемых.</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Является основателем первой в вузах Сибири специализации и кафедры по геологии и разведке руд редких и радиоактивных элементов, которой заведовал в 1956–1963 гг. и в 1967–1981 гг. Декан ГРФ ТПИ в 1959–1960 гг. и в 1968–1971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Награжден орденами Отечественной войны 2-й степени, Красной Звезды (1948 г.), юбилейными и памятными медалями</w:t>
            </w:r>
            <w:r w:rsidRPr="001B3D5D">
              <w:rPr>
                <w:rFonts w:ascii="Times New Roman" w:eastAsia="Times New Roman" w:hAnsi="Times New Roman" w:cs="Times New Roman"/>
                <w:b/>
                <w:bCs/>
                <w:sz w:val="24"/>
                <w:szCs w:val="24"/>
                <w:lang w:eastAsia="ru-RU"/>
              </w:rPr>
              <w:t>.</w:t>
            </w:r>
          </w:p>
        </w:tc>
      </w:tr>
      <w:tr w:rsidR="00DE0ED6" w:rsidRPr="001B3D5D" w:rsidTr="003361E4">
        <w:tc>
          <w:tcPr>
            <w:tcW w:w="1701" w:type="dxa"/>
          </w:tcPr>
          <w:p w:rsidR="00DE0ED6" w:rsidRPr="001B3D5D" w:rsidRDefault="00DE0ED6" w:rsidP="003361E4">
            <w:pPr>
              <w:spacing w:line="360" w:lineRule="auto"/>
              <w:ind w:left="-108"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12750697" wp14:editId="2E8A7A3E">
                  <wp:extent cx="1195836" cy="1777594"/>
                  <wp:effectExtent l="19050" t="0" r="4314" b="0"/>
                  <wp:docPr id="28" name="Рисунок 78" descr="Политехники-геологи в годы войны, изображение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Политехники-геологи в годы войны, изображение №38"/>
                          <pic:cNvPicPr>
                            <a:picLocks noChangeAspect="1" noChangeArrowheads="1"/>
                          </pic:cNvPicPr>
                        </pic:nvPicPr>
                        <pic:blipFill>
                          <a:blip r:embed="rId33" cstate="print"/>
                          <a:srcRect/>
                          <a:stretch>
                            <a:fillRect/>
                          </a:stretch>
                        </pic:blipFill>
                        <pic:spPr bwMode="auto">
                          <a:xfrm>
                            <a:off x="0" y="0"/>
                            <a:ext cx="1197793" cy="1780503"/>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sz w:val="24"/>
                <w:szCs w:val="24"/>
                <w:lang w:eastAsia="ru-RU"/>
              </w:rPr>
              <w:t xml:space="preserve">Баженов Александр Иванович </w:t>
            </w:r>
            <w:r w:rsidRPr="001B3D5D">
              <w:rPr>
                <w:rFonts w:ascii="Times New Roman" w:eastAsia="Times New Roman" w:hAnsi="Times New Roman" w:cs="Times New Roman"/>
                <w:bCs/>
                <w:sz w:val="24"/>
                <w:szCs w:val="24"/>
                <w:lang w:eastAsia="ru-RU"/>
              </w:rPr>
              <w:t>1921–2004 гг.</w:t>
            </w:r>
            <w:r w:rsidRPr="001B3D5D">
              <w:rPr>
                <w:rFonts w:ascii="Times New Roman" w:eastAsia="Times New Roman" w:hAnsi="Times New Roman" w:cs="Times New Roman"/>
                <w:sz w:val="24"/>
                <w:szCs w:val="24"/>
                <w:lang w:eastAsia="ru-RU"/>
              </w:rPr>
              <w:t xml:space="preserve"> </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Кандидат геолого-минералогических наук, доцент кафедры минералогии и петрографии ТПУ.</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proofErr w:type="gramStart"/>
            <w:r w:rsidRPr="001B3D5D">
              <w:rPr>
                <w:rFonts w:ascii="Times New Roman" w:eastAsia="Times New Roman" w:hAnsi="Times New Roman" w:cs="Times New Roman"/>
                <w:sz w:val="24"/>
                <w:szCs w:val="24"/>
                <w:lang w:eastAsia="ru-RU"/>
              </w:rPr>
              <w:t>Воевал в Белоруссии, под Смоленском, Москвой, на Западном, Юго-Западном, Донском, Степном, Воронежском, 1-м Украинском фронтах.</w:t>
            </w:r>
            <w:proofErr w:type="gramEnd"/>
            <w:r w:rsidRPr="001B3D5D">
              <w:rPr>
                <w:rFonts w:ascii="Times New Roman" w:eastAsia="Times New Roman" w:hAnsi="Times New Roman" w:cs="Times New Roman"/>
                <w:sz w:val="24"/>
                <w:szCs w:val="24"/>
                <w:lang w:eastAsia="ru-RU"/>
              </w:rPr>
              <w:t xml:space="preserve"> Освобождал Украину, Польшу, Чехословакию. Участвовал в боях за Прагу и Берлин.</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Окончил ГРФ ТПИ в 1951 г. Работал на кафедре минералогии и петрографии: в 1954–1959 гг. – ассистент, с 1959 г. – доцент кафедры.</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Известный исследователь металлогении и </w:t>
            </w:r>
            <w:proofErr w:type="spellStart"/>
            <w:r w:rsidRPr="001B3D5D">
              <w:rPr>
                <w:rFonts w:ascii="Times New Roman" w:eastAsia="Times New Roman" w:hAnsi="Times New Roman" w:cs="Times New Roman"/>
                <w:sz w:val="24"/>
                <w:szCs w:val="24"/>
                <w:lang w:eastAsia="ru-RU"/>
              </w:rPr>
              <w:t>петрогенеза</w:t>
            </w:r>
            <w:proofErr w:type="spellEnd"/>
            <w:r w:rsidRPr="001B3D5D">
              <w:rPr>
                <w:rFonts w:ascii="Times New Roman" w:eastAsia="Times New Roman" w:hAnsi="Times New Roman" w:cs="Times New Roman"/>
                <w:sz w:val="24"/>
                <w:szCs w:val="24"/>
                <w:lang w:eastAsia="ru-RU"/>
              </w:rPr>
              <w:t xml:space="preserve"> </w:t>
            </w:r>
            <w:proofErr w:type="spellStart"/>
            <w:r w:rsidRPr="001B3D5D">
              <w:rPr>
                <w:rFonts w:ascii="Times New Roman" w:eastAsia="Times New Roman" w:hAnsi="Times New Roman" w:cs="Times New Roman"/>
                <w:sz w:val="24"/>
                <w:szCs w:val="24"/>
                <w:lang w:eastAsia="ru-RU"/>
              </w:rPr>
              <w:t>гранитоидов</w:t>
            </w:r>
            <w:proofErr w:type="spellEnd"/>
            <w:r w:rsidRPr="001B3D5D">
              <w:rPr>
                <w:rFonts w:ascii="Times New Roman" w:eastAsia="Times New Roman" w:hAnsi="Times New Roman" w:cs="Times New Roman"/>
                <w:sz w:val="24"/>
                <w:szCs w:val="24"/>
                <w:lang w:eastAsia="ru-RU"/>
              </w:rPr>
              <w:t xml:space="preserve"> Алтая, Саяны, Кузнецкого Алатау и Тувы.</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proofErr w:type="gramStart"/>
            <w:r w:rsidRPr="001B3D5D">
              <w:rPr>
                <w:rFonts w:ascii="Times New Roman" w:eastAsia="Times New Roman" w:hAnsi="Times New Roman" w:cs="Times New Roman"/>
                <w:bCs/>
                <w:sz w:val="24"/>
                <w:szCs w:val="24"/>
                <w:lang w:eastAsia="ru-RU"/>
              </w:rPr>
              <w:t>Награжден</w:t>
            </w:r>
            <w:proofErr w:type="gramEnd"/>
            <w:r w:rsidRPr="001B3D5D">
              <w:rPr>
                <w:rFonts w:ascii="Times New Roman" w:eastAsia="Times New Roman" w:hAnsi="Times New Roman" w:cs="Times New Roman"/>
                <w:bCs/>
                <w:sz w:val="24"/>
                <w:szCs w:val="24"/>
                <w:lang w:eastAsia="ru-RU"/>
              </w:rPr>
              <w:t xml:space="preserve"> орденами Отечественной войны 2-й степени, Красной </w:t>
            </w:r>
            <w:r w:rsidRPr="001B3D5D">
              <w:rPr>
                <w:rFonts w:ascii="Times New Roman" w:eastAsia="Times New Roman" w:hAnsi="Times New Roman" w:cs="Times New Roman"/>
                <w:bCs/>
                <w:sz w:val="24"/>
                <w:szCs w:val="24"/>
                <w:lang w:eastAsia="ru-RU"/>
              </w:rPr>
              <w:lastRenderedPageBreak/>
              <w:t>Звезды, медалями «За боевые заслуги», «За оборону Москвы», «За освобождение Праги», юбилейными и памятными медалями. Имеет 21 благодарность Верховного Главнокомандующего.</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inline distT="0" distB="0" distL="0" distR="0" wp14:anchorId="54BC547B" wp14:editId="5801DC2E">
                  <wp:extent cx="1096010" cy="1793471"/>
                  <wp:effectExtent l="19050" t="0" r="8890" b="0"/>
                  <wp:docPr id="29" name="Рисунок 83" descr="Политехники-геологи в годы войны, изображение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Политехники-геологи в годы войны, изображение №43"/>
                          <pic:cNvPicPr>
                            <a:picLocks noChangeAspect="1" noChangeArrowheads="1"/>
                          </pic:cNvPicPr>
                        </pic:nvPicPr>
                        <pic:blipFill>
                          <a:blip r:embed="rId34" cstate="print"/>
                          <a:srcRect/>
                          <a:stretch>
                            <a:fillRect/>
                          </a:stretch>
                        </pic:blipFill>
                        <pic:spPr bwMode="auto">
                          <a:xfrm>
                            <a:off x="0" y="0"/>
                            <a:ext cx="1097525" cy="1795951"/>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b/>
                <w:bCs/>
                <w:sz w:val="24"/>
                <w:szCs w:val="24"/>
                <w:lang w:eastAsia="ru-RU"/>
              </w:rPr>
            </w:pPr>
            <w:proofErr w:type="spellStart"/>
            <w:r w:rsidRPr="001B3D5D">
              <w:rPr>
                <w:rFonts w:ascii="Times New Roman" w:eastAsia="Times New Roman" w:hAnsi="Times New Roman" w:cs="Times New Roman"/>
                <w:b/>
                <w:bCs/>
                <w:sz w:val="24"/>
                <w:szCs w:val="24"/>
                <w:lang w:eastAsia="ru-RU"/>
              </w:rPr>
              <w:t>Галеев</w:t>
            </w:r>
            <w:proofErr w:type="spellEnd"/>
            <w:r w:rsidRPr="001B3D5D">
              <w:rPr>
                <w:rFonts w:ascii="Times New Roman" w:eastAsia="Times New Roman" w:hAnsi="Times New Roman" w:cs="Times New Roman"/>
                <w:b/>
                <w:bCs/>
                <w:sz w:val="24"/>
                <w:szCs w:val="24"/>
                <w:lang w:eastAsia="ru-RU"/>
              </w:rPr>
              <w:t xml:space="preserve"> Ибрагим </w:t>
            </w:r>
            <w:proofErr w:type="spellStart"/>
            <w:r w:rsidRPr="001B3D5D">
              <w:rPr>
                <w:rFonts w:ascii="Times New Roman" w:eastAsia="Times New Roman" w:hAnsi="Times New Roman" w:cs="Times New Roman"/>
                <w:b/>
                <w:bCs/>
                <w:sz w:val="24"/>
                <w:szCs w:val="24"/>
                <w:lang w:eastAsia="ru-RU"/>
              </w:rPr>
              <w:t>Газизович</w:t>
            </w:r>
            <w:proofErr w:type="spellEnd"/>
            <w:r w:rsidRPr="001B3D5D">
              <w:rPr>
                <w:rFonts w:ascii="Times New Roman" w:eastAsia="Times New Roman" w:hAnsi="Times New Roman" w:cs="Times New Roman"/>
                <w:b/>
                <w:bCs/>
                <w:sz w:val="24"/>
                <w:szCs w:val="24"/>
                <w:lang w:eastAsia="ru-RU"/>
              </w:rPr>
              <w:t xml:space="preserve"> </w:t>
            </w:r>
            <w:r w:rsidRPr="001B3D5D">
              <w:rPr>
                <w:rFonts w:ascii="Times New Roman" w:eastAsia="Times New Roman" w:hAnsi="Times New Roman" w:cs="Times New Roman"/>
                <w:bCs/>
                <w:sz w:val="24"/>
                <w:szCs w:val="24"/>
                <w:lang w:eastAsia="ru-RU"/>
              </w:rPr>
              <w:t>1915–1989 гг.</w:t>
            </w:r>
            <w:r w:rsidRPr="001B3D5D">
              <w:rPr>
                <w:rFonts w:ascii="Times New Roman" w:eastAsia="Times New Roman" w:hAnsi="Times New Roman" w:cs="Times New Roman"/>
                <w:b/>
                <w:bCs/>
                <w:sz w:val="24"/>
                <w:szCs w:val="24"/>
                <w:lang w:eastAsia="ru-RU"/>
              </w:rPr>
              <w:t xml:space="preserve"> </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К</w:t>
            </w:r>
            <w:r w:rsidRPr="001B3D5D">
              <w:rPr>
                <w:rFonts w:ascii="Times New Roman" w:eastAsia="Times New Roman" w:hAnsi="Times New Roman" w:cs="Times New Roman"/>
                <w:sz w:val="24"/>
                <w:szCs w:val="24"/>
                <w:lang w:eastAsia="ru-RU"/>
              </w:rPr>
              <w:t>андидат технических наук, доцент.</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Участник Великой Отечественной войны 1941–1945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Воевал в Белоруссии, Чехословакии, освобождал Прагу.</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Работал на ГРФ ТПИ с 1947 по 1979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proofErr w:type="gramStart"/>
            <w:r w:rsidRPr="001B3D5D">
              <w:rPr>
                <w:rFonts w:ascii="Times New Roman" w:eastAsia="Times New Roman" w:hAnsi="Times New Roman" w:cs="Times New Roman"/>
                <w:bCs/>
                <w:sz w:val="24"/>
                <w:szCs w:val="24"/>
                <w:lang w:eastAsia="ru-RU"/>
              </w:rPr>
              <w:t>Награжден</w:t>
            </w:r>
            <w:proofErr w:type="gramEnd"/>
            <w:r w:rsidRPr="001B3D5D">
              <w:rPr>
                <w:rFonts w:ascii="Times New Roman" w:eastAsia="Times New Roman" w:hAnsi="Times New Roman" w:cs="Times New Roman"/>
                <w:bCs/>
                <w:sz w:val="24"/>
                <w:szCs w:val="24"/>
                <w:lang w:eastAsia="ru-RU"/>
              </w:rPr>
              <w:t xml:space="preserve"> орденом Отечественной войны 2-й степени,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медалями «За освобождение Праги», «За победу над Германией», знаком «За мужество в бою»,</w:t>
            </w:r>
            <w:r w:rsidRPr="001B3D5D">
              <w:rPr>
                <w:rFonts w:ascii="Times New Roman" w:eastAsia="Times New Roman" w:hAnsi="Times New Roman" w:cs="Times New Roman"/>
                <w:sz w:val="24"/>
                <w:szCs w:val="24"/>
                <w:lang w:eastAsia="ru-RU"/>
              </w:rPr>
              <w:t xml:space="preserve"> </w:t>
            </w:r>
            <w:r w:rsidRPr="001B3D5D">
              <w:rPr>
                <w:rFonts w:ascii="Times New Roman" w:eastAsia="Times New Roman" w:hAnsi="Times New Roman" w:cs="Times New Roman"/>
                <w:bCs/>
                <w:sz w:val="24"/>
                <w:szCs w:val="24"/>
                <w:lang w:eastAsia="ru-RU"/>
              </w:rPr>
              <w:t>а также юбилейными и памятными медалями.</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70906B83" wp14:editId="6F798177">
                  <wp:extent cx="1187958" cy="1386898"/>
                  <wp:effectExtent l="19050" t="0" r="0" b="0"/>
                  <wp:docPr id="30" name="Рисунок 84" descr="Политехники-геологи в годы войны, изображение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Политехники-геологи в годы войны, изображение №44"/>
                          <pic:cNvPicPr>
                            <a:picLocks noChangeAspect="1" noChangeArrowheads="1"/>
                          </pic:cNvPicPr>
                        </pic:nvPicPr>
                        <pic:blipFill>
                          <a:blip r:embed="rId35" cstate="print"/>
                          <a:srcRect/>
                          <a:stretch>
                            <a:fillRect/>
                          </a:stretch>
                        </pic:blipFill>
                        <pic:spPr bwMode="auto">
                          <a:xfrm>
                            <a:off x="0" y="0"/>
                            <a:ext cx="1193232" cy="1393055"/>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b/>
                <w:bCs/>
                <w:sz w:val="24"/>
                <w:szCs w:val="24"/>
                <w:lang w:eastAsia="ru-RU"/>
              </w:rPr>
            </w:pPr>
            <w:r w:rsidRPr="001B3D5D">
              <w:rPr>
                <w:rFonts w:ascii="Times New Roman" w:eastAsia="Times New Roman" w:hAnsi="Times New Roman" w:cs="Times New Roman"/>
                <w:b/>
                <w:bCs/>
                <w:sz w:val="24"/>
                <w:szCs w:val="24"/>
                <w:lang w:eastAsia="ru-RU"/>
              </w:rPr>
              <w:t xml:space="preserve">Васильев Иннокентий Васильевич </w:t>
            </w:r>
            <w:r w:rsidRPr="001B3D5D">
              <w:rPr>
                <w:rFonts w:ascii="Times New Roman" w:eastAsia="Times New Roman" w:hAnsi="Times New Roman" w:cs="Times New Roman"/>
                <w:bCs/>
                <w:sz w:val="24"/>
                <w:szCs w:val="24"/>
                <w:lang w:eastAsia="ru-RU"/>
              </w:rPr>
              <w:t>1915–1943 гг.</w:t>
            </w:r>
            <w:r w:rsidRPr="001B3D5D">
              <w:rPr>
                <w:rFonts w:ascii="Times New Roman" w:eastAsia="Times New Roman" w:hAnsi="Times New Roman" w:cs="Times New Roman"/>
                <w:b/>
                <w:bCs/>
                <w:sz w:val="24"/>
                <w:szCs w:val="24"/>
                <w:lang w:eastAsia="ru-RU"/>
              </w:rPr>
              <w:t xml:space="preserve"> </w:t>
            </w:r>
          </w:p>
          <w:p w:rsidR="00DE0ED6" w:rsidRPr="001B3D5D" w:rsidRDefault="00DE0ED6" w:rsidP="003361E4">
            <w:pPr>
              <w:spacing w:line="360" w:lineRule="auto"/>
              <w:ind w:right="283"/>
              <w:rPr>
                <w:rFonts w:ascii="Times New Roman" w:eastAsia="Times New Roman" w:hAnsi="Times New Roman" w:cs="Times New Roman"/>
                <w:b/>
                <w:bCs/>
                <w:sz w:val="24"/>
                <w:szCs w:val="24"/>
                <w:lang w:eastAsia="ru-RU"/>
              </w:rPr>
            </w:pPr>
            <w:r w:rsidRPr="001B3D5D">
              <w:rPr>
                <w:rFonts w:ascii="Times New Roman" w:eastAsia="Times New Roman" w:hAnsi="Times New Roman" w:cs="Times New Roman"/>
                <w:sz w:val="24"/>
                <w:szCs w:val="24"/>
                <w:lang w:eastAsia="ru-RU"/>
              </w:rPr>
              <w:t>Выпускник ТИИ, ассистент кафедры маркшейдерского дела.</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 июне 1941 г. в составе 166-й Сибирской дивизии ушел на фронт. Попал в окружение, вступил в партизанский отряд «Смерть фашизму», действовавший на Смоленщине, с мая 1942 г. стал его командиром. Погиб в бою 7 марта 1943 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Указом Президиума Верховного Совета СССР был посмертно награжден орденом Красного Знамени.</w:t>
            </w:r>
          </w:p>
        </w:tc>
      </w:tr>
      <w:tr w:rsidR="00DE0ED6" w:rsidRPr="001B3D5D" w:rsidTr="003361E4">
        <w:tc>
          <w:tcPr>
            <w:tcW w:w="1701" w:type="dxa"/>
          </w:tcPr>
          <w:p w:rsidR="00DE0ED6" w:rsidRPr="001B3D5D" w:rsidRDefault="00DE0ED6" w:rsidP="003361E4">
            <w:pPr>
              <w:spacing w:line="360" w:lineRule="auto"/>
              <w:ind w:left="-108" w:right="283"/>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58B25AC0" wp14:editId="4D506F09">
                  <wp:extent cx="1145050" cy="1653209"/>
                  <wp:effectExtent l="19050" t="0" r="0" b="0"/>
                  <wp:docPr id="31" name="Рисунок 86" descr="Политехники-геологи в годы войны, изображение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Политехники-геологи в годы войны, изображение №46"/>
                          <pic:cNvPicPr>
                            <a:picLocks noChangeAspect="1" noChangeArrowheads="1"/>
                          </pic:cNvPicPr>
                        </pic:nvPicPr>
                        <pic:blipFill>
                          <a:blip r:embed="rId36" cstate="print"/>
                          <a:srcRect/>
                          <a:stretch>
                            <a:fillRect/>
                          </a:stretch>
                        </pic:blipFill>
                        <pic:spPr bwMode="auto">
                          <a:xfrm>
                            <a:off x="0" y="0"/>
                            <a:ext cx="1146428" cy="1655198"/>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b/>
                <w:bCs/>
                <w:sz w:val="24"/>
                <w:szCs w:val="24"/>
                <w:lang w:eastAsia="ru-RU"/>
              </w:rPr>
            </w:pPr>
            <w:r w:rsidRPr="001B3D5D">
              <w:rPr>
                <w:rFonts w:ascii="Times New Roman" w:eastAsia="Times New Roman" w:hAnsi="Times New Roman" w:cs="Times New Roman"/>
                <w:b/>
                <w:bCs/>
                <w:sz w:val="24"/>
                <w:szCs w:val="24"/>
                <w:lang w:eastAsia="ru-RU"/>
              </w:rPr>
              <w:t xml:space="preserve">Григорьев Никифор Константинович </w:t>
            </w:r>
            <w:r w:rsidRPr="001B3D5D">
              <w:rPr>
                <w:rFonts w:ascii="Times New Roman" w:eastAsia="Times New Roman" w:hAnsi="Times New Roman" w:cs="Times New Roman"/>
                <w:bCs/>
                <w:sz w:val="24"/>
                <w:szCs w:val="24"/>
                <w:lang w:eastAsia="ru-RU"/>
              </w:rPr>
              <w:t>1919–2008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Ведущий инженер, историк.</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Капитан, артиллерист. </w:t>
            </w:r>
            <w:proofErr w:type="gramStart"/>
            <w:r w:rsidRPr="001B3D5D">
              <w:rPr>
                <w:rFonts w:ascii="Times New Roman" w:eastAsia="Times New Roman" w:hAnsi="Times New Roman" w:cs="Times New Roman"/>
                <w:sz w:val="24"/>
                <w:szCs w:val="24"/>
                <w:lang w:eastAsia="ru-RU"/>
              </w:rPr>
              <w:t>Призван в армию в 1939 г. на Дальний Восток.</w:t>
            </w:r>
            <w:proofErr w:type="gramEnd"/>
            <w:r w:rsidRPr="001B3D5D">
              <w:rPr>
                <w:rFonts w:ascii="Times New Roman" w:eastAsia="Times New Roman" w:hAnsi="Times New Roman" w:cs="Times New Roman"/>
                <w:sz w:val="24"/>
                <w:szCs w:val="24"/>
                <w:lang w:eastAsia="ru-RU"/>
              </w:rPr>
              <w:t xml:space="preserve"> Участник войны с Японией, освобождал Корею.</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 1958–1995 гг. работал на ГРФ ТПИ в проблемной геологической (с 1981 г. гидрологической) лаборатории.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Окончил заочное отделение историко-филологического факультета ТГУ в 1962 г. по специальности «История».</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proofErr w:type="gramStart"/>
            <w:r w:rsidRPr="001B3D5D">
              <w:rPr>
                <w:rFonts w:ascii="Times New Roman" w:eastAsia="Times New Roman" w:hAnsi="Times New Roman" w:cs="Times New Roman"/>
                <w:bCs/>
                <w:sz w:val="24"/>
                <w:szCs w:val="24"/>
                <w:lang w:eastAsia="ru-RU"/>
              </w:rPr>
              <w:t>Награжден</w:t>
            </w:r>
            <w:proofErr w:type="gramEnd"/>
            <w:r w:rsidRPr="001B3D5D">
              <w:rPr>
                <w:rFonts w:ascii="Times New Roman" w:eastAsia="Times New Roman" w:hAnsi="Times New Roman" w:cs="Times New Roman"/>
                <w:bCs/>
                <w:sz w:val="24"/>
                <w:szCs w:val="24"/>
                <w:lang w:eastAsia="ru-RU"/>
              </w:rPr>
              <w:t xml:space="preserve"> орденом Отечественной войны 2-й степени, медалями «За отвагу», «За боевые заслуги», «За освобождение Кореи», девятью юбилейными и памятными медалями</w:t>
            </w:r>
          </w:p>
        </w:tc>
      </w:tr>
      <w:tr w:rsidR="00DE0ED6" w:rsidRPr="001B3D5D" w:rsidTr="003361E4">
        <w:tc>
          <w:tcPr>
            <w:tcW w:w="1701" w:type="dxa"/>
          </w:tcPr>
          <w:p w:rsidR="00DE0ED6" w:rsidRPr="001B3D5D" w:rsidRDefault="00DE0ED6" w:rsidP="003361E4">
            <w:pPr>
              <w:spacing w:line="360" w:lineRule="auto"/>
              <w:ind w:left="-108"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inline distT="0" distB="0" distL="0" distR="0" wp14:anchorId="4BF8D485" wp14:editId="23FDBD3F">
                  <wp:extent cx="1195274" cy="1746388"/>
                  <wp:effectExtent l="19050" t="0" r="4876" b="0"/>
                  <wp:docPr id="32" name="Рисунок 87" descr="Политехники-геологи в годы войны, изображение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Политехники-геологи в годы войны, изображение №47"/>
                          <pic:cNvPicPr>
                            <a:picLocks noChangeAspect="1" noChangeArrowheads="1"/>
                          </pic:cNvPicPr>
                        </pic:nvPicPr>
                        <pic:blipFill>
                          <a:blip r:embed="rId37" cstate="print"/>
                          <a:srcRect/>
                          <a:stretch>
                            <a:fillRect/>
                          </a:stretch>
                        </pic:blipFill>
                        <pic:spPr bwMode="auto">
                          <a:xfrm>
                            <a:off x="0" y="0"/>
                            <a:ext cx="1199227" cy="1752164"/>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sz w:val="24"/>
                <w:szCs w:val="24"/>
                <w:lang w:eastAsia="ru-RU"/>
              </w:rPr>
              <w:t xml:space="preserve">Мирошник Борис Иванович </w:t>
            </w:r>
            <w:r w:rsidRPr="001B3D5D">
              <w:rPr>
                <w:rFonts w:ascii="Times New Roman" w:eastAsia="Times New Roman" w:hAnsi="Times New Roman" w:cs="Times New Roman"/>
                <w:bCs/>
                <w:sz w:val="24"/>
                <w:szCs w:val="24"/>
                <w:lang w:eastAsia="ru-RU"/>
              </w:rPr>
              <w:t>1924–1982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Сержант, артиллерист, командир орудия.</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Воевал в 1942–1945 гг. на Курской дуге, в Пруссии. Освобождал г. Кенигсберг.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proofErr w:type="gramStart"/>
            <w:r w:rsidRPr="001B3D5D">
              <w:rPr>
                <w:rFonts w:ascii="Times New Roman" w:eastAsia="Times New Roman" w:hAnsi="Times New Roman" w:cs="Times New Roman"/>
                <w:bCs/>
                <w:sz w:val="24"/>
                <w:szCs w:val="24"/>
                <w:lang w:eastAsia="ru-RU"/>
              </w:rPr>
              <w:t>Награжден</w:t>
            </w:r>
            <w:proofErr w:type="gramEnd"/>
            <w:r w:rsidRPr="001B3D5D">
              <w:rPr>
                <w:rFonts w:ascii="Times New Roman" w:eastAsia="Times New Roman" w:hAnsi="Times New Roman" w:cs="Times New Roman"/>
                <w:bCs/>
                <w:sz w:val="24"/>
                <w:szCs w:val="24"/>
                <w:lang w:eastAsia="ru-RU"/>
              </w:rPr>
              <w:t xml:space="preserve"> орденом Славы 3-й степени,</w:t>
            </w:r>
            <w:r w:rsidRPr="001B3D5D">
              <w:rPr>
                <w:rFonts w:ascii="Times New Roman" w:eastAsia="Times New Roman" w:hAnsi="Times New Roman" w:cs="Times New Roman"/>
                <w:sz w:val="24"/>
                <w:szCs w:val="24"/>
                <w:lang w:eastAsia="ru-RU"/>
              </w:rPr>
              <w:t xml:space="preserve"> </w:t>
            </w:r>
            <w:r w:rsidRPr="001B3D5D">
              <w:rPr>
                <w:rFonts w:ascii="Times New Roman" w:eastAsia="Times New Roman" w:hAnsi="Times New Roman" w:cs="Times New Roman"/>
                <w:bCs/>
                <w:sz w:val="24"/>
                <w:szCs w:val="24"/>
                <w:lang w:eastAsia="ru-RU"/>
              </w:rPr>
              <w:t>медалями «За отвагу», «За взятие Кенигсберга», «За победу над Германией»,</w:t>
            </w:r>
            <w:r w:rsidRPr="001B3D5D">
              <w:rPr>
                <w:rFonts w:ascii="Times New Roman" w:eastAsia="Times New Roman" w:hAnsi="Times New Roman" w:cs="Times New Roman"/>
                <w:sz w:val="24"/>
                <w:szCs w:val="24"/>
                <w:lang w:eastAsia="ru-RU"/>
              </w:rPr>
              <w:t xml:space="preserve"> </w:t>
            </w:r>
            <w:r w:rsidRPr="001B3D5D">
              <w:rPr>
                <w:rFonts w:ascii="Times New Roman" w:eastAsia="Times New Roman" w:hAnsi="Times New Roman" w:cs="Times New Roman"/>
                <w:bCs/>
                <w:sz w:val="24"/>
                <w:szCs w:val="24"/>
                <w:lang w:eastAsia="ru-RU"/>
              </w:rPr>
              <w:t>юбилейными и памятными медалями.</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4292D8FD" wp14:editId="169B47D1">
                  <wp:extent cx="1203715" cy="1638605"/>
                  <wp:effectExtent l="19050" t="0" r="0" b="0"/>
                  <wp:docPr id="33" name="Рисунок 88" descr="Политехники-геологи в годы войны, изображение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Политехники-геологи в годы войны, изображение №48"/>
                          <pic:cNvPicPr>
                            <a:picLocks noChangeAspect="1" noChangeArrowheads="1"/>
                          </pic:cNvPicPr>
                        </pic:nvPicPr>
                        <pic:blipFill>
                          <a:blip r:embed="rId38" cstate="print"/>
                          <a:srcRect/>
                          <a:stretch>
                            <a:fillRect/>
                          </a:stretch>
                        </pic:blipFill>
                        <pic:spPr bwMode="auto">
                          <a:xfrm>
                            <a:off x="0" y="0"/>
                            <a:ext cx="1206131" cy="1641894"/>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sz w:val="24"/>
                <w:szCs w:val="24"/>
                <w:lang w:eastAsia="ru-RU"/>
              </w:rPr>
              <w:t>Митрофанов Леонид Федорович.</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Лейтенант, командир взвода.</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Воевал в 1942–1943 гг. на Северо-Западном и Брянском фронтах, на Орловско-Курской дуге.</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proofErr w:type="gramStart"/>
            <w:r w:rsidRPr="001B3D5D">
              <w:rPr>
                <w:rFonts w:ascii="Times New Roman" w:eastAsia="Times New Roman" w:hAnsi="Times New Roman" w:cs="Times New Roman"/>
                <w:bCs/>
                <w:sz w:val="24"/>
                <w:szCs w:val="24"/>
                <w:lang w:eastAsia="ru-RU"/>
              </w:rPr>
              <w:t>Награжден</w:t>
            </w:r>
            <w:proofErr w:type="gramEnd"/>
            <w:r w:rsidRPr="001B3D5D">
              <w:rPr>
                <w:rFonts w:ascii="Times New Roman" w:eastAsia="Times New Roman" w:hAnsi="Times New Roman" w:cs="Times New Roman"/>
                <w:bCs/>
                <w:sz w:val="24"/>
                <w:szCs w:val="24"/>
                <w:lang w:eastAsia="ru-RU"/>
              </w:rPr>
              <w:t xml:space="preserve"> орденом Отечественной войны 2-й степени</w:t>
            </w:r>
            <w:r w:rsidRPr="001B3D5D">
              <w:rPr>
                <w:rFonts w:ascii="Times New Roman" w:eastAsia="Times New Roman" w:hAnsi="Times New Roman" w:cs="Times New Roman"/>
                <w:sz w:val="24"/>
                <w:szCs w:val="24"/>
                <w:lang w:eastAsia="ru-RU"/>
              </w:rPr>
              <w:t xml:space="preserve"> </w:t>
            </w:r>
            <w:r w:rsidRPr="001B3D5D">
              <w:rPr>
                <w:rFonts w:ascii="Times New Roman" w:eastAsia="Times New Roman" w:hAnsi="Times New Roman" w:cs="Times New Roman"/>
                <w:bCs/>
                <w:sz w:val="24"/>
                <w:szCs w:val="24"/>
                <w:lang w:eastAsia="ru-RU"/>
              </w:rPr>
              <w:t>и 10 юбилейными и памятными медалями.</w:t>
            </w:r>
            <w:r w:rsidRPr="001B3D5D">
              <w:rPr>
                <w:rFonts w:ascii="Times New Roman" w:eastAsia="Times New Roman" w:hAnsi="Times New Roman" w:cs="Times New Roman"/>
                <w:bCs/>
                <w:sz w:val="24"/>
                <w:szCs w:val="24"/>
                <w:lang w:eastAsia="ru-RU"/>
              </w:rPr>
              <w:br/>
            </w:r>
          </w:p>
        </w:tc>
      </w:tr>
      <w:tr w:rsidR="00DE0ED6" w:rsidRPr="001B3D5D" w:rsidTr="003361E4">
        <w:tc>
          <w:tcPr>
            <w:tcW w:w="1701" w:type="dxa"/>
          </w:tcPr>
          <w:p w:rsidR="00DE0ED6" w:rsidRPr="001B3D5D" w:rsidRDefault="00DE0ED6" w:rsidP="003361E4">
            <w:pPr>
              <w:spacing w:line="360" w:lineRule="auto"/>
              <w:ind w:left="-108" w:right="283"/>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70F814C6" wp14:editId="7841DDB2">
                  <wp:extent cx="1172153" cy="1660550"/>
                  <wp:effectExtent l="19050" t="0" r="8947" b="0"/>
                  <wp:docPr id="34" name="Рисунок 89" descr="Политехники-геологи в годы войны, изображение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Политехники-геологи в годы войны, изображение №49"/>
                          <pic:cNvPicPr>
                            <a:picLocks noChangeAspect="1" noChangeArrowheads="1"/>
                          </pic:cNvPicPr>
                        </pic:nvPicPr>
                        <pic:blipFill>
                          <a:blip r:embed="rId39" cstate="print"/>
                          <a:srcRect/>
                          <a:stretch>
                            <a:fillRect/>
                          </a:stretch>
                        </pic:blipFill>
                        <pic:spPr bwMode="auto">
                          <a:xfrm>
                            <a:off x="0" y="0"/>
                            <a:ext cx="1173121" cy="1661922"/>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b/>
                <w:bCs/>
                <w:sz w:val="24"/>
                <w:szCs w:val="24"/>
                <w:lang w:eastAsia="ru-RU"/>
              </w:rPr>
            </w:pPr>
            <w:r w:rsidRPr="001B3D5D">
              <w:rPr>
                <w:rFonts w:ascii="Times New Roman" w:eastAsia="Times New Roman" w:hAnsi="Times New Roman" w:cs="Times New Roman"/>
                <w:b/>
                <w:bCs/>
                <w:sz w:val="24"/>
                <w:szCs w:val="24"/>
                <w:lang w:eastAsia="ru-RU"/>
              </w:rPr>
              <w:t xml:space="preserve">Мустафин Хамит </w:t>
            </w:r>
            <w:proofErr w:type="spellStart"/>
            <w:r w:rsidRPr="001B3D5D">
              <w:rPr>
                <w:rFonts w:ascii="Times New Roman" w:eastAsia="Times New Roman" w:hAnsi="Times New Roman" w:cs="Times New Roman"/>
                <w:b/>
                <w:bCs/>
                <w:sz w:val="24"/>
                <w:szCs w:val="24"/>
                <w:lang w:eastAsia="ru-RU"/>
              </w:rPr>
              <w:t>Сабирович</w:t>
            </w:r>
            <w:proofErr w:type="spellEnd"/>
            <w:r w:rsidRPr="001B3D5D">
              <w:rPr>
                <w:rFonts w:ascii="Times New Roman" w:eastAsia="Times New Roman" w:hAnsi="Times New Roman" w:cs="Times New Roman"/>
                <w:b/>
                <w:bCs/>
                <w:sz w:val="24"/>
                <w:szCs w:val="24"/>
                <w:lang w:eastAsia="ru-RU"/>
              </w:rPr>
              <w:t xml:space="preserve"> </w:t>
            </w:r>
            <w:r w:rsidRPr="001B3D5D">
              <w:rPr>
                <w:rFonts w:ascii="Times New Roman" w:eastAsia="Times New Roman" w:hAnsi="Times New Roman" w:cs="Times New Roman"/>
                <w:bCs/>
                <w:sz w:val="24"/>
                <w:szCs w:val="24"/>
                <w:lang w:eastAsia="ru-RU"/>
              </w:rPr>
              <w:t>1921–1978 гг.</w:t>
            </w:r>
            <w:r w:rsidRPr="001B3D5D">
              <w:rPr>
                <w:rFonts w:ascii="Times New Roman" w:eastAsia="Times New Roman" w:hAnsi="Times New Roman" w:cs="Times New Roman"/>
                <w:b/>
                <w:bCs/>
                <w:sz w:val="24"/>
                <w:szCs w:val="24"/>
                <w:lang w:eastAsia="ru-RU"/>
              </w:rPr>
              <w:t> </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Механик, зав. лабораторией.</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Участник Великой Отечественной войны 1941–1945 гг. Служил в армии на Дальнем Востоке. Сержант. Участвовал в войне с Японией в составе войск I Дальневосточного фронта.</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Сотрудник ГРФ ТПИ с 1946 по 1978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proofErr w:type="gramStart"/>
            <w:r w:rsidRPr="001B3D5D">
              <w:rPr>
                <w:rFonts w:ascii="Times New Roman" w:eastAsia="Times New Roman" w:hAnsi="Times New Roman" w:cs="Times New Roman"/>
                <w:bCs/>
                <w:sz w:val="24"/>
                <w:szCs w:val="24"/>
                <w:lang w:eastAsia="ru-RU"/>
              </w:rPr>
              <w:t>Награжден</w:t>
            </w:r>
            <w:proofErr w:type="gramEnd"/>
            <w:r w:rsidRPr="001B3D5D">
              <w:rPr>
                <w:rFonts w:ascii="Times New Roman" w:eastAsia="Times New Roman" w:hAnsi="Times New Roman" w:cs="Times New Roman"/>
                <w:bCs/>
                <w:sz w:val="24"/>
                <w:szCs w:val="24"/>
                <w:lang w:eastAsia="ru-RU"/>
              </w:rPr>
              <w:t xml:space="preserve"> орденом Славы 3-й степени, медалями «За боевые заслуги», «За победу над Японией», «За победу над Германией», юбилейными и памятными медалями.</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2C232491" wp14:editId="5B3E8632">
                  <wp:extent cx="1113032" cy="1550823"/>
                  <wp:effectExtent l="19050" t="0" r="0" b="0"/>
                  <wp:docPr id="35" name="Рисунок 90" descr="Политехники-геологи в годы войны, изображение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Политехники-геологи в годы войны, изображение №50"/>
                          <pic:cNvPicPr>
                            <a:picLocks noChangeAspect="1" noChangeArrowheads="1"/>
                          </pic:cNvPicPr>
                        </pic:nvPicPr>
                        <pic:blipFill>
                          <a:blip r:embed="rId40" cstate="print"/>
                          <a:srcRect/>
                          <a:stretch>
                            <a:fillRect/>
                          </a:stretch>
                        </pic:blipFill>
                        <pic:spPr bwMode="auto">
                          <a:xfrm>
                            <a:off x="0" y="0"/>
                            <a:ext cx="1118603" cy="1558585"/>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b/>
                <w:bCs/>
                <w:sz w:val="24"/>
                <w:szCs w:val="24"/>
                <w:lang w:eastAsia="ru-RU"/>
              </w:rPr>
            </w:pPr>
            <w:proofErr w:type="spellStart"/>
            <w:r w:rsidRPr="001B3D5D">
              <w:rPr>
                <w:rFonts w:ascii="Times New Roman" w:eastAsia="Times New Roman" w:hAnsi="Times New Roman" w:cs="Times New Roman"/>
                <w:b/>
                <w:bCs/>
                <w:sz w:val="24"/>
                <w:szCs w:val="24"/>
                <w:lang w:eastAsia="ru-RU"/>
              </w:rPr>
              <w:t>Постольская</w:t>
            </w:r>
            <w:proofErr w:type="spellEnd"/>
            <w:r w:rsidRPr="001B3D5D">
              <w:rPr>
                <w:rFonts w:ascii="Times New Roman" w:eastAsia="Times New Roman" w:hAnsi="Times New Roman" w:cs="Times New Roman"/>
                <w:b/>
                <w:bCs/>
                <w:sz w:val="24"/>
                <w:szCs w:val="24"/>
                <w:lang w:eastAsia="ru-RU"/>
              </w:rPr>
              <w:t xml:space="preserve"> Александра Сергеевна </w:t>
            </w:r>
            <w:r w:rsidRPr="001B3D5D">
              <w:rPr>
                <w:rFonts w:ascii="Times New Roman" w:eastAsia="Times New Roman" w:hAnsi="Times New Roman" w:cs="Times New Roman"/>
                <w:bCs/>
                <w:sz w:val="24"/>
                <w:szCs w:val="24"/>
                <w:lang w:eastAsia="ru-RU"/>
              </w:rPr>
              <w:t>1921–1943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Студентка ГРФ ТИИ, гр. 239.</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Окончила курсы радистов. Весной 1942 г. c III курса ушла добровольцем на фронт. Командир отделения. Пала смертью </w:t>
            </w:r>
            <w:proofErr w:type="gramStart"/>
            <w:r w:rsidRPr="001B3D5D">
              <w:rPr>
                <w:rFonts w:ascii="Times New Roman" w:eastAsia="Times New Roman" w:hAnsi="Times New Roman" w:cs="Times New Roman"/>
                <w:sz w:val="24"/>
                <w:szCs w:val="24"/>
                <w:lang w:eastAsia="ru-RU"/>
              </w:rPr>
              <w:t>храбрых</w:t>
            </w:r>
            <w:proofErr w:type="gramEnd"/>
            <w:r w:rsidRPr="001B3D5D">
              <w:rPr>
                <w:rFonts w:ascii="Times New Roman" w:eastAsia="Times New Roman" w:hAnsi="Times New Roman" w:cs="Times New Roman"/>
                <w:sz w:val="24"/>
                <w:szCs w:val="24"/>
                <w:lang w:eastAsia="ru-RU"/>
              </w:rPr>
              <w:t xml:space="preserve"> в борьбе с фашистскими оккупантами: погибла в бою под Смоленском, около д. Рыбки </w:t>
            </w:r>
            <w:proofErr w:type="spellStart"/>
            <w:r w:rsidRPr="001B3D5D">
              <w:rPr>
                <w:rFonts w:ascii="Times New Roman" w:eastAsia="Times New Roman" w:hAnsi="Times New Roman" w:cs="Times New Roman"/>
                <w:sz w:val="24"/>
                <w:szCs w:val="24"/>
                <w:lang w:eastAsia="ru-RU"/>
              </w:rPr>
              <w:t>Сафоновского</w:t>
            </w:r>
            <w:proofErr w:type="spellEnd"/>
            <w:r w:rsidRPr="001B3D5D">
              <w:rPr>
                <w:rFonts w:ascii="Times New Roman" w:eastAsia="Times New Roman" w:hAnsi="Times New Roman" w:cs="Times New Roman"/>
                <w:sz w:val="24"/>
                <w:szCs w:val="24"/>
                <w:lang w:eastAsia="ru-RU"/>
              </w:rPr>
              <w:t xml:space="preserve"> района Смоленской области.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 xml:space="preserve">Посмертно </w:t>
            </w:r>
            <w:proofErr w:type="gramStart"/>
            <w:r w:rsidRPr="001B3D5D">
              <w:rPr>
                <w:rFonts w:ascii="Times New Roman" w:eastAsia="Times New Roman" w:hAnsi="Times New Roman" w:cs="Times New Roman"/>
                <w:bCs/>
                <w:sz w:val="24"/>
                <w:szCs w:val="24"/>
                <w:lang w:eastAsia="ru-RU"/>
              </w:rPr>
              <w:t>награждена</w:t>
            </w:r>
            <w:proofErr w:type="gramEnd"/>
            <w:r w:rsidRPr="001B3D5D">
              <w:rPr>
                <w:rFonts w:ascii="Times New Roman" w:eastAsia="Times New Roman" w:hAnsi="Times New Roman" w:cs="Times New Roman"/>
                <w:bCs/>
                <w:sz w:val="24"/>
                <w:szCs w:val="24"/>
                <w:lang w:eastAsia="ru-RU"/>
              </w:rPr>
              <w:t xml:space="preserve"> орденами Отечественной войны 1-й и 2-й степени.</w:t>
            </w:r>
          </w:p>
        </w:tc>
      </w:tr>
      <w:tr w:rsidR="00DE0ED6" w:rsidRPr="001B3D5D" w:rsidTr="003361E4">
        <w:tc>
          <w:tcPr>
            <w:tcW w:w="1701" w:type="dxa"/>
          </w:tcPr>
          <w:p w:rsidR="00DE0ED6" w:rsidRPr="001B3D5D" w:rsidRDefault="00DE0ED6" w:rsidP="003361E4">
            <w:pPr>
              <w:spacing w:line="360" w:lineRule="auto"/>
              <w:ind w:left="-108"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inline distT="0" distB="0" distL="0" distR="0" wp14:anchorId="48095D74" wp14:editId="2A530009">
                  <wp:extent cx="1200696" cy="1631290"/>
                  <wp:effectExtent l="19050" t="0" r="0" b="0"/>
                  <wp:docPr id="36" name="Рисунок 92" descr="Политехники-геологи в годы войны, изображение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Политехники-геологи в годы войны, изображение №52"/>
                          <pic:cNvPicPr>
                            <a:picLocks noChangeAspect="1" noChangeArrowheads="1"/>
                          </pic:cNvPicPr>
                        </pic:nvPicPr>
                        <pic:blipFill>
                          <a:blip r:embed="rId41" cstate="print"/>
                          <a:srcRect/>
                          <a:stretch>
                            <a:fillRect/>
                          </a:stretch>
                        </pic:blipFill>
                        <pic:spPr bwMode="auto">
                          <a:xfrm>
                            <a:off x="0" y="0"/>
                            <a:ext cx="1203980" cy="1635751"/>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b/>
                <w:bCs/>
                <w:sz w:val="24"/>
                <w:szCs w:val="24"/>
                <w:lang w:eastAsia="ru-RU"/>
              </w:rPr>
            </w:pPr>
            <w:r w:rsidRPr="001B3D5D">
              <w:rPr>
                <w:rFonts w:ascii="Times New Roman" w:eastAsia="Times New Roman" w:hAnsi="Times New Roman" w:cs="Times New Roman"/>
                <w:b/>
                <w:bCs/>
                <w:sz w:val="24"/>
                <w:szCs w:val="24"/>
                <w:lang w:eastAsia="ru-RU"/>
              </w:rPr>
              <w:t xml:space="preserve">Пухляков Любим Андреевич </w:t>
            </w:r>
            <w:r w:rsidRPr="001B3D5D">
              <w:rPr>
                <w:rFonts w:ascii="Times New Roman" w:eastAsia="Times New Roman" w:hAnsi="Times New Roman" w:cs="Times New Roman"/>
                <w:bCs/>
                <w:sz w:val="24"/>
                <w:szCs w:val="24"/>
                <w:lang w:eastAsia="ru-RU"/>
              </w:rPr>
              <w:t>1925–2006 гг.</w:t>
            </w:r>
            <w:r w:rsidRPr="001B3D5D">
              <w:rPr>
                <w:rFonts w:ascii="Times New Roman" w:eastAsia="Times New Roman" w:hAnsi="Times New Roman" w:cs="Times New Roman"/>
                <w:b/>
                <w:bCs/>
                <w:sz w:val="24"/>
                <w:szCs w:val="24"/>
                <w:lang w:eastAsia="ru-RU"/>
              </w:rPr>
              <w:t xml:space="preserve"> </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К</w:t>
            </w:r>
            <w:r w:rsidRPr="001B3D5D">
              <w:rPr>
                <w:rFonts w:ascii="Times New Roman" w:eastAsia="Times New Roman" w:hAnsi="Times New Roman" w:cs="Times New Roman"/>
                <w:sz w:val="24"/>
                <w:szCs w:val="24"/>
                <w:lang w:eastAsia="ru-RU"/>
              </w:rPr>
              <w:t>андидат геолого-минералогических наук, доцент ТПУ.</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Воевал в 1943–1945 гг. в составе 60-й Гвардейской дивизии. Участвовал в форсировании Южного Буга, Днестра, Дуная. Освобождал Бессарабию, Румынию, Болгарию, города Констанцу, </w:t>
            </w:r>
            <w:proofErr w:type="gramStart"/>
            <w:r w:rsidRPr="001B3D5D">
              <w:rPr>
                <w:rFonts w:ascii="Times New Roman" w:eastAsia="Times New Roman" w:hAnsi="Times New Roman" w:cs="Times New Roman"/>
                <w:sz w:val="24"/>
                <w:szCs w:val="24"/>
                <w:lang w:eastAsia="ru-RU"/>
              </w:rPr>
              <w:t>Шумен</w:t>
            </w:r>
            <w:proofErr w:type="gramEnd"/>
            <w:r w:rsidRPr="001B3D5D">
              <w:rPr>
                <w:rFonts w:ascii="Times New Roman" w:eastAsia="Times New Roman" w:hAnsi="Times New Roman" w:cs="Times New Roman"/>
                <w:sz w:val="24"/>
                <w:szCs w:val="24"/>
                <w:lang w:eastAsia="ru-RU"/>
              </w:rPr>
              <w:t>.</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В 1956 г. окончил ГРФ ТПИ. </w:t>
            </w:r>
            <w:proofErr w:type="gramStart"/>
            <w:r w:rsidRPr="001B3D5D">
              <w:rPr>
                <w:rFonts w:ascii="Times New Roman" w:eastAsia="Times New Roman" w:hAnsi="Times New Roman" w:cs="Times New Roman"/>
                <w:sz w:val="24"/>
                <w:szCs w:val="24"/>
                <w:lang w:eastAsia="ru-RU"/>
              </w:rPr>
              <w:t>Оставлен</w:t>
            </w:r>
            <w:proofErr w:type="gramEnd"/>
            <w:r w:rsidRPr="001B3D5D">
              <w:rPr>
                <w:rFonts w:ascii="Times New Roman" w:eastAsia="Times New Roman" w:hAnsi="Times New Roman" w:cs="Times New Roman"/>
                <w:sz w:val="24"/>
                <w:szCs w:val="24"/>
                <w:lang w:eastAsia="ru-RU"/>
              </w:rPr>
              <w:t xml:space="preserve"> ассистентом на кафедре горючих ископаемых. Затем – старший преподаватель, доцент этой же кафедры.</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proofErr w:type="gramStart"/>
            <w:r w:rsidRPr="001B3D5D">
              <w:rPr>
                <w:rFonts w:ascii="Times New Roman" w:eastAsia="Times New Roman" w:hAnsi="Times New Roman" w:cs="Times New Roman"/>
                <w:bCs/>
                <w:sz w:val="24"/>
                <w:szCs w:val="24"/>
                <w:lang w:eastAsia="ru-RU"/>
              </w:rPr>
              <w:t>Награжден</w:t>
            </w:r>
            <w:proofErr w:type="gramEnd"/>
            <w:r w:rsidRPr="001B3D5D">
              <w:rPr>
                <w:rFonts w:ascii="Times New Roman" w:eastAsia="Times New Roman" w:hAnsi="Times New Roman" w:cs="Times New Roman"/>
                <w:bCs/>
                <w:sz w:val="24"/>
                <w:szCs w:val="24"/>
                <w:lang w:eastAsia="ru-RU"/>
              </w:rPr>
              <w:t xml:space="preserve"> орденом Отечественной войны 2-й степени, медалью «За отвагу», юбилейными и памятными медалями.</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70C74F7E" wp14:editId="29417DC0">
                  <wp:extent cx="1129497" cy="1540224"/>
                  <wp:effectExtent l="19050" t="0" r="0" b="0"/>
                  <wp:docPr id="37" name="Рисунок 96" descr="Политехники-геологи в годы войны, изображение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Политехники-геологи в годы войны, изображение №56"/>
                          <pic:cNvPicPr>
                            <a:picLocks noChangeAspect="1" noChangeArrowheads="1"/>
                          </pic:cNvPicPr>
                        </pic:nvPicPr>
                        <pic:blipFill>
                          <a:blip r:embed="rId42" cstate="print"/>
                          <a:srcRect/>
                          <a:stretch>
                            <a:fillRect/>
                          </a:stretch>
                        </pic:blipFill>
                        <pic:spPr bwMode="auto">
                          <a:xfrm>
                            <a:off x="0" y="0"/>
                            <a:ext cx="1129239" cy="1539872"/>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proofErr w:type="spellStart"/>
            <w:r w:rsidRPr="001B3D5D">
              <w:rPr>
                <w:rFonts w:ascii="Times New Roman" w:eastAsia="Times New Roman" w:hAnsi="Times New Roman" w:cs="Times New Roman"/>
                <w:b/>
                <w:bCs/>
                <w:sz w:val="24"/>
                <w:szCs w:val="24"/>
                <w:lang w:eastAsia="ru-RU"/>
              </w:rPr>
              <w:t>Рубанов</w:t>
            </w:r>
            <w:proofErr w:type="spellEnd"/>
            <w:r w:rsidRPr="001B3D5D">
              <w:rPr>
                <w:rFonts w:ascii="Times New Roman" w:eastAsia="Times New Roman" w:hAnsi="Times New Roman" w:cs="Times New Roman"/>
                <w:b/>
                <w:bCs/>
                <w:sz w:val="24"/>
                <w:szCs w:val="24"/>
                <w:lang w:eastAsia="ru-RU"/>
              </w:rPr>
              <w:t xml:space="preserve"> Валентин Александрович </w:t>
            </w:r>
            <w:r w:rsidRPr="001B3D5D">
              <w:rPr>
                <w:rFonts w:ascii="Times New Roman" w:eastAsia="Times New Roman" w:hAnsi="Times New Roman" w:cs="Times New Roman"/>
                <w:bCs/>
                <w:sz w:val="24"/>
                <w:szCs w:val="24"/>
                <w:lang w:eastAsia="ru-RU"/>
              </w:rPr>
              <w:t>1928 –</w:t>
            </w:r>
            <w:r w:rsidRPr="001B3D5D">
              <w:rPr>
                <w:rFonts w:ascii="Times New Roman" w:eastAsia="Times New Roman" w:hAnsi="Times New Roman" w:cs="Times New Roman"/>
                <w:b/>
                <w:bCs/>
                <w:sz w:val="24"/>
                <w:szCs w:val="24"/>
                <w:lang w:eastAsia="ru-RU"/>
              </w:rPr>
              <w:t> </w:t>
            </w:r>
            <w:r w:rsidRPr="001B3D5D">
              <w:rPr>
                <w:rFonts w:ascii="Times New Roman" w:eastAsia="Times New Roman" w:hAnsi="Times New Roman" w:cs="Times New Roman"/>
                <w:sz w:val="24"/>
                <w:szCs w:val="24"/>
                <w:lang w:eastAsia="ru-RU"/>
              </w:rPr>
              <w:t>– горный инженер-геолог, кандидат геолого-минералогических наук.</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 декабре 1944 г. направлен в 119 запасной стрелковый полк под г. Омском, затем зачислен в 283 стрелковый полк 65 стрелковой дивизии III Украинского фронта. Участвовал в боях на территории Венгрии. Освобождал г. Будапешт.</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Выпускник ГРФ ТПИ 1957 г. В 1963 г. поступил на работу в ТПИ: инженер, ст. инженер научно-исследовательского сектора. Открыл два золоторудных месторождения в Северном Забайкалье (1973, 1982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Награды: орден Отечественной войны 2-й степени, медали «За взятие Будапешта», «За победу над Германией в Великой Отечественной войне 1941–1945 гг.», юбилейные и памятные медали.</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1663E5E9" wp14:editId="1177CD40">
                  <wp:extent cx="1110895" cy="1192298"/>
                  <wp:effectExtent l="19050" t="0" r="0" b="0"/>
                  <wp:docPr id="38" name="Рисунок 97" descr="Политехники-геологи в годы войны, изображение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Политехники-геологи в годы войны, изображение №57"/>
                          <pic:cNvPicPr>
                            <a:picLocks noChangeAspect="1" noChangeArrowheads="1"/>
                          </pic:cNvPicPr>
                        </pic:nvPicPr>
                        <pic:blipFill>
                          <a:blip r:embed="rId43" cstate="print"/>
                          <a:srcRect/>
                          <a:stretch>
                            <a:fillRect/>
                          </a:stretch>
                        </pic:blipFill>
                        <pic:spPr bwMode="auto">
                          <a:xfrm>
                            <a:off x="0" y="0"/>
                            <a:ext cx="1111261" cy="1192690"/>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sz w:val="24"/>
                <w:szCs w:val="24"/>
                <w:lang w:eastAsia="ru-RU"/>
              </w:rPr>
              <w:t xml:space="preserve">Староверов Дмитрий Дмитриевич </w:t>
            </w:r>
            <w:r w:rsidRPr="001B3D5D">
              <w:rPr>
                <w:rFonts w:ascii="Times New Roman" w:eastAsia="Times New Roman" w:hAnsi="Times New Roman" w:cs="Times New Roman"/>
                <w:bCs/>
                <w:sz w:val="24"/>
                <w:szCs w:val="24"/>
                <w:lang w:eastAsia="ru-RU"/>
              </w:rPr>
              <w:t>1911–1941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Выпускник ГРФ ТИИ 1935 г. по специальности «Инженерная геология», инженер-гидрогеолог.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Ушел добровольцем на фронт в июне 1941 г. Начальник штаба диверсионно-партизанского отряда «Митя». Погиб 11 октября 1941 г. в деревне </w:t>
            </w:r>
            <w:proofErr w:type="spellStart"/>
            <w:r w:rsidRPr="001B3D5D">
              <w:rPr>
                <w:rFonts w:ascii="Times New Roman" w:eastAsia="Times New Roman" w:hAnsi="Times New Roman" w:cs="Times New Roman"/>
                <w:sz w:val="24"/>
                <w:szCs w:val="24"/>
                <w:lang w:eastAsia="ru-RU"/>
              </w:rPr>
              <w:t>Батаево</w:t>
            </w:r>
            <w:proofErr w:type="spellEnd"/>
            <w:r w:rsidRPr="001B3D5D">
              <w:rPr>
                <w:rFonts w:ascii="Times New Roman" w:eastAsia="Times New Roman" w:hAnsi="Times New Roman" w:cs="Times New Roman"/>
                <w:sz w:val="24"/>
                <w:szCs w:val="24"/>
                <w:lang w:eastAsia="ru-RU"/>
              </w:rPr>
              <w:t xml:space="preserve"> </w:t>
            </w:r>
            <w:proofErr w:type="spellStart"/>
            <w:r w:rsidRPr="001B3D5D">
              <w:rPr>
                <w:rFonts w:ascii="Times New Roman" w:eastAsia="Times New Roman" w:hAnsi="Times New Roman" w:cs="Times New Roman"/>
                <w:sz w:val="24"/>
                <w:szCs w:val="24"/>
                <w:lang w:eastAsia="ru-RU"/>
              </w:rPr>
              <w:t>Хотимского</w:t>
            </w:r>
            <w:proofErr w:type="spellEnd"/>
            <w:r w:rsidRPr="001B3D5D">
              <w:rPr>
                <w:rFonts w:ascii="Times New Roman" w:eastAsia="Times New Roman" w:hAnsi="Times New Roman" w:cs="Times New Roman"/>
                <w:sz w:val="24"/>
                <w:szCs w:val="24"/>
                <w:lang w:eastAsia="ru-RU"/>
              </w:rPr>
              <w:t xml:space="preserve"> района Могилевской области.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 xml:space="preserve">За мужество и героизм, </w:t>
            </w:r>
            <w:proofErr w:type="gramStart"/>
            <w:r w:rsidRPr="001B3D5D">
              <w:rPr>
                <w:rFonts w:ascii="Times New Roman" w:eastAsia="Times New Roman" w:hAnsi="Times New Roman" w:cs="Times New Roman"/>
                <w:bCs/>
                <w:sz w:val="24"/>
                <w:szCs w:val="24"/>
                <w:lang w:eastAsia="ru-RU"/>
              </w:rPr>
              <w:t>проявленные</w:t>
            </w:r>
            <w:proofErr w:type="gramEnd"/>
            <w:r w:rsidRPr="001B3D5D">
              <w:rPr>
                <w:rFonts w:ascii="Times New Roman" w:eastAsia="Times New Roman" w:hAnsi="Times New Roman" w:cs="Times New Roman"/>
                <w:bCs/>
                <w:sz w:val="24"/>
                <w:szCs w:val="24"/>
                <w:lang w:eastAsia="ru-RU"/>
              </w:rPr>
              <w:t xml:space="preserve"> в боях с оккупантами, посмертно награжден орденом Ленина.</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inline distT="0" distB="0" distL="0" distR="0" wp14:anchorId="73A6D8DE" wp14:editId="62DABDFA">
                  <wp:extent cx="1243584" cy="1373728"/>
                  <wp:effectExtent l="19050" t="0" r="0" b="0"/>
                  <wp:docPr id="39" name="Рисунок 99" descr="Политехники-геологи в годы войны, изображение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Политехники-геологи в годы войны, изображение №59"/>
                          <pic:cNvPicPr>
                            <a:picLocks noChangeAspect="1" noChangeArrowheads="1"/>
                          </pic:cNvPicPr>
                        </pic:nvPicPr>
                        <pic:blipFill>
                          <a:blip r:embed="rId44" cstate="print"/>
                          <a:srcRect/>
                          <a:stretch>
                            <a:fillRect/>
                          </a:stretch>
                        </pic:blipFill>
                        <pic:spPr bwMode="auto">
                          <a:xfrm>
                            <a:off x="0" y="0"/>
                            <a:ext cx="1246812" cy="1377293"/>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sz w:val="24"/>
                <w:szCs w:val="24"/>
                <w:lang w:eastAsia="ru-RU"/>
              </w:rPr>
              <w:t xml:space="preserve">Стрельников Петр Дмитриевич </w:t>
            </w:r>
            <w:r w:rsidRPr="001B3D5D">
              <w:rPr>
                <w:rFonts w:ascii="Times New Roman" w:eastAsia="Times New Roman" w:hAnsi="Times New Roman" w:cs="Times New Roman"/>
                <w:bCs/>
                <w:sz w:val="24"/>
                <w:szCs w:val="24"/>
                <w:lang w:eastAsia="ru-RU"/>
              </w:rPr>
              <w:t>1915–1941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Сын первого выпускника горного отделения ТТИ, впоследствии крупного ученого-горняка, профессора Д.А. Стрельникова.</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Выпускник ГРФ ТИИ 1941 г., гр. 327.</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Ушел на фронт 1 июля 1941 г., сразу после </w:t>
            </w:r>
            <w:proofErr w:type="gramStart"/>
            <w:r w:rsidRPr="001B3D5D">
              <w:rPr>
                <w:rFonts w:ascii="Times New Roman" w:eastAsia="Times New Roman" w:hAnsi="Times New Roman" w:cs="Times New Roman"/>
                <w:sz w:val="24"/>
                <w:szCs w:val="24"/>
                <w:lang w:eastAsia="ru-RU"/>
              </w:rPr>
              <w:t>защиты диплома</w:t>
            </w:r>
            <w:proofErr w:type="gramEnd"/>
            <w:r w:rsidRPr="001B3D5D">
              <w:rPr>
                <w:rFonts w:ascii="Times New Roman" w:eastAsia="Times New Roman" w:hAnsi="Times New Roman" w:cs="Times New Roman"/>
                <w:sz w:val="24"/>
                <w:szCs w:val="24"/>
                <w:lang w:eastAsia="ru-RU"/>
              </w:rPr>
              <w:t>.</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Воевал на Западном фронте.</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Участник обороны Москвы. Погиб.</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07916FFD" wp14:editId="7181E7D7">
                  <wp:extent cx="1181941" cy="1821484"/>
                  <wp:effectExtent l="19050" t="0" r="0" b="0"/>
                  <wp:docPr id="40" name="Рисунок 100" descr="Политехники-геологи в годы войны, изображение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Политехники-геологи в годы войны, изображение №60"/>
                          <pic:cNvPicPr>
                            <a:picLocks noChangeAspect="1" noChangeArrowheads="1"/>
                          </pic:cNvPicPr>
                        </pic:nvPicPr>
                        <pic:blipFill>
                          <a:blip r:embed="rId45" cstate="print"/>
                          <a:srcRect/>
                          <a:stretch>
                            <a:fillRect/>
                          </a:stretch>
                        </pic:blipFill>
                        <pic:spPr bwMode="auto">
                          <a:xfrm>
                            <a:off x="0" y="0"/>
                            <a:ext cx="1183417" cy="1823758"/>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proofErr w:type="spellStart"/>
            <w:r w:rsidRPr="001B3D5D">
              <w:rPr>
                <w:rFonts w:ascii="Times New Roman" w:eastAsia="Times New Roman" w:hAnsi="Times New Roman" w:cs="Times New Roman"/>
                <w:b/>
                <w:bCs/>
                <w:sz w:val="24"/>
                <w:szCs w:val="24"/>
                <w:lang w:eastAsia="ru-RU"/>
              </w:rPr>
              <w:t>Ярошинский</w:t>
            </w:r>
            <w:proofErr w:type="spellEnd"/>
            <w:r w:rsidRPr="001B3D5D">
              <w:rPr>
                <w:rFonts w:ascii="Times New Roman" w:eastAsia="Times New Roman" w:hAnsi="Times New Roman" w:cs="Times New Roman"/>
                <w:b/>
                <w:bCs/>
                <w:sz w:val="24"/>
                <w:szCs w:val="24"/>
                <w:lang w:eastAsia="ru-RU"/>
              </w:rPr>
              <w:t xml:space="preserve"> Евгений Васильевич </w:t>
            </w:r>
            <w:r w:rsidRPr="001B3D5D">
              <w:rPr>
                <w:rFonts w:ascii="Times New Roman" w:eastAsia="Times New Roman" w:hAnsi="Times New Roman" w:cs="Times New Roman"/>
                <w:bCs/>
                <w:sz w:val="24"/>
                <w:szCs w:val="24"/>
                <w:lang w:eastAsia="ru-RU"/>
              </w:rPr>
              <w:t>1923–1988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Кандидат геолого-минералогических наук, доцент ТПИ (с 1958 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 1941 г. служил в составе 1090 стрелкового полка 10 армии Западного фронта. В 1942–1943 гг. – в составе 1184 истребительно-противотанкового артиллерийского полка Резерва главного командования РККА Юго-Западного, Сталинградского, Донского фронтов. С 1943 по 1945 гг. – в составе 496 истребительно-противотанкового артиллерийского полка I и II Прибалтийских фронтов. Командир орудия, командир огневого взвода. Участник боев под Сталинградом и на Курской дуге. Освобождал Литву, Латвию, Западную Белоруссию, г. Кенигсберг.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Награды: орден Славы 2-й и 3-й степени, медали «За отвагу», «За оборону Сталинграда», «За победу над Германией в Великой Отечественной войне 1941–1945 гг.», юбилейные и памятные медали.</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624C714B" wp14:editId="29A325BC">
                  <wp:extent cx="1150421" cy="1536192"/>
                  <wp:effectExtent l="19050" t="0" r="0" b="0"/>
                  <wp:docPr id="41" name="Рисунок 101" descr="Политехники-геологи в годы войны, изображение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Политехники-геологи в годы войны, изображение №61"/>
                          <pic:cNvPicPr>
                            <a:picLocks noChangeAspect="1" noChangeArrowheads="1"/>
                          </pic:cNvPicPr>
                        </pic:nvPicPr>
                        <pic:blipFill>
                          <a:blip r:embed="rId46" cstate="print"/>
                          <a:srcRect/>
                          <a:stretch>
                            <a:fillRect/>
                          </a:stretch>
                        </pic:blipFill>
                        <pic:spPr bwMode="auto">
                          <a:xfrm>
                            <a:off x="0" y="0"/>
                            <a:ext cx="1152689" cy="1539221"/>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sz w:val="24"/>
                <w:szCs w:val="24"/>
                <w:lang w:eastAsia="ru-RU"/>
              </w:rPr>
              <w:t xml:space="preserve">Долгов Юрий Константинович </w:t>
            </w:r>
            <w:r w:rsidRPr="001B3D5D">
              <w:rPr>
                <w:rFonts w:ascii="Times New Roman" w:eastAsia="Times New Roman" w:hAnsi="Times New Roman" w:cs="Times New Roman"/>
                <w:bCs/>
                <w:sz w:val="24"/>
                <w:szCs w:val="24"/>
                <w:lang w:eastAsia="ru-RU"/>
              </w:rPr>
              <w:t>1918–1943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Выпускник ГРФ ТИИ 1941 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Лейтенант, командир 5 артиллерийской дивизии 16 легкой артиллерийской бригады.</w:t>
            </w:r>
          </w:p>
          <w:p w:rsidR="00DE0ED6" w:rsidRPr="001B3D5D" w:rsidRDefault="00DE0ED6" w:rsidP="003361E4">
            <w:pPr>
              <w:spacing w:line="360" w:lineRule="auto"/>
              <w:ind w:right="283"/>
              <w:rPr>
                <w:rFonts w:ascii="Times New Roman" w:eastAsia="Times New Roman" w:hAnsi="Times New Roman" w:cs="Times New Roman"/>
                <w:b/>
                <w:bCs/>
                <w:sz w:val="24"/>
                <w:szCs w:val="24"/>
                <w:lang w:eastAsia="ru-RU"/>
              </w:rPr>
            </w:pPr>
            <w:r w:rsidRPr="001B3D5D">
              <w:rPr>
                <w:rFonts w:ascii="Times New Roman" w:eastAsia="Times New Roman" w:hAnsi="Times New Roman" w:cs="Times New Roman"/>
                <w:sz w:val="24"/>
                <w:szCs w:val="24"/>
                <w:lang w:eastAsia="ru-RU"/>
              </w:rPr>
              <w:t>Погиб 29 января 1943 г. в районе Курской дуги.</w:t>
            </w:r>
            <w:r w:rsidRPr="001B3D5D">
              <w:rPr>
                <w:rFonts w:ascii="Times New Roman" w:eastAsia="Times New Roman" w:hAnsi="Times New Roman" w:cs="Times New Roman"/>
                <w:sz w:val="24"/>
                <w:szCs w:val="24"/>
                <w:lang w:eastAsia="ru-RU"/>
              </w:rPr>
              <w:br/>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277180D6" wp14:editId="4868527B">
                  <wp:extent cx="1154862" cy="1525691"/>
                  <wp:effectExtent l="19050" t="0" r="7188" b="0"/>
                  <wp:docPr id="42" name="Рисунок 102" descr="Политехники-геологи в годы войны, изображение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Политехники-геологи в годы войны, изображение №62"/>
                          <pic:cNvPicPr>
                            <a:picLocks noChangeAspect="1" noChangeArrowheads="1"/>
                          </pic:cNvPicPr>
                        </pic:nvPicPr>
                        <pic:blipFill>
                          <a:blip r:embed="rId47" cstate="print"/>
                          <a:srcRect/>
                          <a:stretch>
                            <a:fillRect/>
                          </a:stretch>
                        </pic:blipFill>
                        <pic:spPr bwMode="auto">
                          <a:xfrm>
                            <a:off x="0" y="0"/>
                            <a:ext cx="1155771" cy="1526892"/>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sz w:val="24"/>
                <w:szCs w:val="24"/>
                <w:lang w:eastAsia="ru-RU"/>
              </w:rPr>
              <w:t xml:space="preserve">Баженов Павел Иванович </w:t>
            </w:r>
            <w:r w:rsidRPr="001B3D5D">
              <w:rPr>
                <w:rFonts w:ascii="Times New Roman" w:eastAsia="Times New Roman" w:hAnsi="Times New Roman" w:cs="Times New Roman"/>
                <w:bCs/>
                <w:sz w:val="24"/>
                <w:szCs w:val="24"/>
                <w:lang w:eastAsia="ru-RU"/>
              </w:rPr>
              <w:t>1923–2009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 Военачальник, генерал-полковник (1983 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Окончил первый курс ГРФ ТПИ. Во время учёбы участвовал как практикант в геологической экспедиции в Кузнецкий Алатау.</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Командовал взводом в отдельной морской стрелковой бригаде на Ленинградском фронте, затем – начальник артиллерийского снабжения 185-го стрелкового полка 224-й стрелковой дивизии 59-й армии Ленинградского фронта. Участвовал в битве за Ленинград, в Выборгской наступательной операции и в высадке десанта на острова Выборгского залива.</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lastRenderedPageBreak/>
              <w:t>В 1949 г. окончил инженерно-танковый факультет Военной академии бронетанковых и механизированных войск имени И.В. Сталина с золотой медалью.</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 xml:space="preserve">Награды: ордена Отечественной войны 1-й степени, Трудового Красного Знамени, два ордена Красной Звезды, «За службу Родине в Вооружённых Силах СССР» 2-й и 3-й степени, «9 сентября 1944 года» с мечами 3-й степени (Болгария); медали Жукова, «За воинскую доблесть. </w:t>
            </w:r>
            <w:proofErr w:type="gramStart"/>
            <w:r w:rsidRPr="001B3D5D">
              <w:rPr>
                <w:rFonts w:ascii="Times New Roman" w:eastAsia="Times New Roman" w:hAnsi="Times New Roman" w:cs="Times New Roman"/>
                <w:bCs/>
                <w:sz w:val="24"/>
                <w:szCs w:val="24"/>
                <w:lang w:eastAsia="ru-RU"/>
              </w:rPr>
              <w:t>В ознаменование 100-летия со дня рождения В.И. Ленина», «За оборону Ленинграда», «За победу над Германией в Великой Отечественной войне 1941–1945 гг.», «За оборону Ленинграда», «Ветеран Вооружённых Сил СССР», «За укрепление боевого содружества», «В память 250-летия Ленинграда», «За безупречную службу» 1-й степени; юбилейные и памятные медали; Государственная премия СССР (1979 г.).</w:t>
            </w:r>
            <w:proofErr w:type="gramEnd"/>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inline distT="0" distB="0" distL="0" distR="0" wp14:anchorId="1881C12C" wp14:editId="44DC60E4">
                  <wp:extent cx="1231528" cy="1499616"/>
                  <wp:effectExtent l="19050" t="0" r="6722" b="0"/>
                  <wp:docPr id="43" name="Рисунок 103" descr="Политехники-геологи в годы войны, изображение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Политехники-геологи в годы войны, изображение №63"/>
                          <pic:cNvPicPr>
                            <a:picLocks noChangeAspect="1" noChangeArrowheads="1"/>
                          </pic:cNvPicPr>
                        </pic:nvPicPr>
                        <pic:blipFill>
                          <a:blip r:embed="rId48" cstate="print"/>
                          <a:srcRect/>
                          <a:stretch>
                            <a:fillRect/>
                          </a:stretch>
                        </pic:blipFill>
                        <pic:spPr bwMode="auto">
                          <a:xfrm>
                            <a:off x="0" y="0"/>
                            <a:ext cx="1232870" cy="1501250"/>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b/>
                <w:bCs/>
                <w:sz w:val="24"/>
                <w:szCs w:val="24"/>
                <w:lang w:eastAsia="ru-RU"/>
              </w:rPr>
            </w:pPr>
            <w:r w:rsidRPr="001B3D5D">
              <w:rPr>
                <w:rFonts w:ascii="Times New Roman" w:eastAsia="Times New Roman" w:hAnsi="Times New Roman" w:cs="Times New Roman"/>
                <w:b/>
                <w:bCs/>
                <w:sz w:val="24"/>
                <w:szCs w:val="24"/>
                <w:lang w:eastAsia="ru-RU"/>
              </w:rPr>
              <w:t xml:space="preserve">Радугин Константин Владимирович </w:t>
            </w:r>
            <w:r w:rsidRPr="001B3D5D">
              <w:rPr>
                <w:rFonts w:ascii="Times New Roman" w:eastAsia="Times New Roman" w:hAnsi="Times New Roman" w:cs="Times New Roman"/>
                <w:bCs/>
                <w:sz w:val="24"/>
                <w:szCs w:val="24"/>
                <w:lang w:eastAsia="ru-RU"/>
              </w:rPr>
              <w:t>1899–1984 гг.</w:t>
            </w:r>
            <w:r w:rsidRPr="001B3D5D">
              <w:rPr>
                <w:rFonts w:ascii="Times New Roman" w:eastAsia="Times New Roman" w:hAnsi="Times New Roman" w:cs="Times New Roman"/>
                <w:b/>
                <w:bCs/>
                <w:sz w:val="24"/>
                <w:szCs w:val="24"/>
                <w:lang w:eastAsia="ru-RU"/>
              </w:rPr>
              <w:t> </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Советский ученый-геолог, педагог, знаток региональной геологии Сибири, доктор геолого-минералогических наук, профессор по кафедре общей геологии ТПИ.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Выпускник СТИ 1925 г. В 1938–1968 гг. – заведующий кафедрой общей геологии ТПИ. В 1948–1949 гг. – декан геологоразведочного факультета ТПИ.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Первооткрыватель Усинского месторождения марганца, </w:t>
            </w:r>
            <w:proofErr w:type="spellStart"/>
            <w:r w:rsidRPr="001B3D5D">
              <w:rPr>
                <w:rFonts w:ascii="Times New Roman" w:eastAsia="Times New Roman" w:hAnsi="Times New Roman" w:cs="Times New Roman"/>
                <w:sz w:val="24"/>
                <w:szCs w:val="24"/>
                <w:lang w:eastAsia="ru-RU"/>
              </w:rPr>
              <w:t>Кондомского</w:t>
            </w:r>
            <w:proofErr w:type="spellEnd"/>
            <w:r w:rsidRPr="001B3D5D">
              <w:rPr>
                <w:rFonts w:ascii="Times New Roman" w:eastAsia="Times New Roman" w:hAnsi="Times New Roman" w:cs="Times New Roman"/>
                <w:sz w:val="24"/>
                <w:szCs w:val="24"/>
                <w:lang w:eastAsia="ru-RU"/>
              </w:rPr>
              <w:t xml:space="preserve"> железорудного района, за что удостоен Сталинской премии (1942 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Основные научные работы связаны с решением проблемы стратиграфического расчленения докембрийских образований, земной коры на палеонтологической основе, разработкой новых методов геологических исследований.</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Награжден орденом Ленина (1944 г.), медалями «За доблестный труд в Великой Отечественной войне 1941–1945 гг.», «За победу над Германией», Государственной премией СССР 2-й степени (1942 г.).</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219DBA47" wp14:editId="3B00079E">
                  <wp:extent cx="1092860" cy="1492301"/>
                  <wp:effectExtent l="19050" t="0" r="0" b="0"/>
                  <wp:docPr id="44" name="Рисунок 107" descr="Политехники-геологи в годы войны, изображение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Политехники-геологи в годы войны, изображение №67"/>
                          <pic:cNvPicPr>
                            <a:picLocks noChangeAspect="1" noChangeArrowheads="1"/>
                          </pic:cNvPicPr>
                        </pic:nvPicPr>
                        <pic:blipFill>
                          <a:blip r:embed="rId49" cstate="print"/>
                          <a:srcRect l="8940" t="7408" r="9562" b="8642"/>
                          <a:stretch>
                            <a:fillRect/>
                          </a:stretch>
                        </pic:blipFill>
                        <pic:spPr bwMode="auto">
                          <a:xfrm>
                            <a:off x="0" y="0"/>
                            <a:ext cx="1092860" cy="1492301"/>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firstLine="567"/>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sz w:val="24"/>
                <w:szCs w:val="24"/>
                <w:lang w:eastAsia="ru-RU"/>
              </w:rPr>
              <w:t xml:space="preserve">Коровин Михаил Каллиникович </w:t>
            </w:r>
            <w:r w:rsidRPr="001B3D5D">
              <w:rPr>
                <w:rFonts w:ascii="Times New Roman" w:eastAsia="Times New Roman" w:hAnsi="Times New Roman" w:cs="Times New Roman"/>
                <w:bCs/>
                <w:sz w:val="24"/>
                <w:szCs w:val="24"/>
                <w:lang w:eastAsia="ru-RU"/>
              </w:rPr>
              <w:t>1883–1956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Доктор геолого-минералогических наук, лауреат Ленинской премии, заслуженный деятель науки и техники РСФСР.</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Выпускник Горного Отделения ТТИ 1914 г. Научный работник, профессор по кафедре исторической геологии – 1914–1948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Основные работы посвящены поискам месторождений угля и нефти в Сибири.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lastRenderedPageBreak/>
              <w:t xml:space="preserve">Основоположник научного обоснования </w:t>
            </w:r>
            <w:proofErr w:type="spellStart"/>
            <w:r w:rsidRPr="001B3D5D">
              <w:rPr>
                <w:rFonts w:ascii="Times New Roman" w:eastAsia="Times New Roman" w:hAnsi="Times New Roman" w:cs="Times New Roman"/>
                <w:sz w:val="24"/>
                <w:szCs w:val="24"/>
                <w:lang w:eastAsia="ru-RU"/>
              </w:rPr>
              <w:t>нефтегазоносности</w:t>
            </w:r>
            <w:proofErr w:type="spellEnd"/>
            <w:r w:rsidRPr="001B3D5D">
              <w:rPr>
                <w:rFonts w:ascii="Times New Roman" w:eastAsia="Times New Roman" w:hAnsi="Times New Roman" w:cs="Times New Roman"/>
                <w:sz w:val="24"/>
                <w:szCs w:val="24"/>
                <w:lang w:eastAsia="ru-RU"/>
              </w:rPr>
              <w:t xml:space="preserve"> Западно-Сибирского региона.</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 1941–1945 гг. – член Томского комитета ученых и председатель горно-геологического бюро комитета. Руководил работами по освоению местного топлива в Томском районе.</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Медаль «За доблестный труд в Великой Отечественной войне 1941–1945 гг.» (1946 г.).</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inline distT="0" distB="0" distL="0" distR="0" wp14:anchorId="7F327846" wp14:editId="4E3D1123">
                  <wp:extent cx="1064204" cy="1477670"/>
                  <wp:effectExtent l="19050" t="0" r="2596" b="0"/>
                  <wp:docPr id="45" name="Рисунок 112" descr="Политехники-геологи в годы войны, изображение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Политехники-геологи в годы войны, изображение №72"/>
                          <pic:cNvPicPr>
                            <a:picLocks noChangeAspect="1" noChangeArrowheads="1"/>
                          </pic:cNvPicPr>
                        </pic:nvPicPr>
                        <pic:blipFill>
                          <a:blip r:embed="rId50" cstate="print"/>
                          <a:srcRect l="7257" t="5448" r="10651" b="9305"/>
                          <a:stretch>
                            <a:fillRect/>
                          </a:stretch>
                        </pic:blipFill>
                        <pic:spPr bwMode="auto">
                          <a:xfrm>
                            <a:off x="0" y="0"/>
                            <a:ext cx="1064205" cy="1477671"/>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firstLine="567"/>
              <w:rPr>
                <w:rFonts w:ascii="Times New Roman" w:eastAsia="Times New Roman" w:hAnsi="Times New Roman" w:cs="Times New Roman"/>
                <w:b/>
                <w:bCs/>
                <w:sz w:val="24"/>
                <w:szCs w:val="24"/>
                <w:lang w:eastAsia="ru-RU"/>
              </w:rPr>
            </w:pPr>
            <w:r w:rsidRPr="001B3D5D">
              <w:rPr>
                <w:rFonts w:ascii="Times New Roman" w:eastAsia="Times New Roman" w:hAnsi="Times New Roman" w:cs="Times New Roman"/>
                <w:b/>
                <w:bCs/>
                <w:sz w:val="24"/>
                <w:szCs w:val="24"/>
                <w:lang w:eastAsia="ru-RU"/>
              </w:rPr>
              <w:t xml:space="preserve">Кузнецов Юрий Алексеевич </w:t>
            </w:r>
            <w:r w:rsidRPr="001B3D5D">
              <w:rPr>
                <w:rFonts w:ascii="Times New Roman" w:eastAsia="Times New Roman" w:hAnsi="Times New Roman" w:cs="Times New Roman"/>
                <w:bCs/>
                <w:sz w:val="24"/>
                <w:szCs w:val="24"/>
                <w:lang w:eastAsia="ru-RU"/>
              </w:rPr>
              <w:t>1903–1982 гг</w:t>
            </w:r>
            <w:r w:rsidRPr="001B3D5D">
              <w:rPr>
                <w:rFonts w:ascii="Times New Roman" w:eastAsia="Times New Roman" w:hAnsi="Times New Roman" w:cs="Times New Roman"/>
                <w:b/>
                <w:bCs/>
                <w:sz w:val="24"/>
                <w:szCs w:val="24"/>
                <w:lang w:eastAsia="ru-RU"/>
              </w:rPr>
              <w:t>. </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Советский ученый-геолог и петрограф, профессор по кафедре петрографии ТПИ, академик АН СССР. </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Заведовал кафедрой петрографии в ТИИ (1937–1959 гг.), где впервые в России разработал и прочитал курс «Месторождения нерудных ископаемых»; научно-исследовательским сектором (1934, 1941, 1951 гг.), проблемной лабораторией (1957–1960 гг.); декан ГРФ ТПИ (1944–1947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Исследователь геологии и металлогении магматических формаций Сибири. Создатель учения о магматических формациях.</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Награжден</w:t>
            </w:r>
            <w:r w:rsidRPr="001B3D5D">
              <w:rPr>
                <w:rFonts w:ascii="Times New Roman" w:eastAsia="Times New Roman" w:hAnsi="Times New Roman" w:cs="Times New Roman"/>
                <w:b/>
                <w:bCs/>
                <w:sz w:val="24"/>
                <w:szCs w:val="24"/>
                <w:lang w:eastAsia="ru-RU"/>
              </w:rPr>
              <w:t xml:space="preserve"> </w:t>
            </w:r>
            <w:r w:rsidRPr="001B3D5D">
              <w:rPr>
                <w:rFonts w:ascii="Times New Roman" w:eastAsia="Times New Roman" w:hAnsi="Times New Roman" w:cs="Times New Roman"/>
                <w:bCs/>
                <w:sz w:val="24"/>
                <w:szCs w:val="24"/>
                <w:lang w:eastAsia="ru-RU"/>
              </w:rPr>
              <w:t>медалью «За доблестный труд в Великой Отечественной войне 1941–1945 гг.» (1945 г.)</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6551E05C" wp14:editId="11190E0E">
                  <wp:extent cx="1162767" cy="1611838"/>
                  <wp:effectExtent l="19050" t="0" r="0" b="0"/>
                  <wp:docPr id="46" name="Рисунок 118" descr="Политехники-геологи в годы войны, изображение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Политехники-геологи в годы войны, изображение №78"/>
                          <pic:cNvPicPr>
                            <a:picLocks noChangeAspect="1" noChangeArrowheads="1"/>
                          </pic:cNvPicPr>
                        </pic:nvPicPr>
                        <pic:blipFill>
                          <a:blip r:embed="rId51" cstate="print"/>
                          <a:srcRect/>
                          <a:stretch>
                            <a:fillRect/>
                          </a:stretch>
                        </pic:blipFill>
                        <pic:spPr bwMode="auto">
                          <a:xfrm>
                            <a:off x="0" y="0"/>
                            <a:ext cx="1165483" cy="1615603"/>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sz w:val="24"/>
                <w:szCs w:val="24"/>
                <w:lang w:eastAsia="ru-RU"/>
              </w:rPr>
              <w:t xml:space="preserve">Поспелов Геннадий Львович </w:t>
            </w:r>
            <w:r w:rsidRPr="001B3D5D">
              <w:rPr>
                <w:rFonts w:ascii="Times New Roman" w:eastAsia="Times New Roman" w:hAnsi="Times New Roman" w:cs="Times New Roman"/>
                <w:bCs/>
                <w:sz w:val="24"/>
                <w:szCs w:val="24"/>
                <w:lang w:eastAsia="ru-RU"/>
              </w:rPr>
              <w:t>1912–1973 гг.</w:t>
            </w:r>
            <w:r w:rsidRPr="001B3D5D">
              <w:rPr>
                <w:rFonts w:ascii="Times New Roman" w:eastAsia="Times New Roman" w:hAnsi="Times New Roman" w:cs="Times New Roman"/>
                <w:b/>
                <w:bCs/>
                <w:sz w:val="24"/>
                <w:szCs w:val="24"/>
                <w:lang w:eastAsia="ru-RU"/>
              </w:rPr>
              <w:t> </w:t>
            </w:r>
            <w:r w:rsidRPr="001B3D5D">
              <w:rPr>
                <w:rFonts w:ascii="Times New Roman" w:eastAsia="Times New Roman" w:hAnsi="Times New Roman" w:cs="Times New Roman"/>
                <w:sz w:val="24"/>
                <w:szCs w:val="24"/>
                <w:lang w:eastAsia="ru-RU"/>
              </w:rPr>
              <w:t>Доктор геолого-минералогических наук, профессор. Выпускник ТИИ 1934 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С 1938 по 1944 гг. – доцент ТИИ; читал лекции по общей геологии, геотектонике, </w:t>
            </w:r>
            <w:proofErr w:type="spellStart"/>
            <w:r w:rsidRPr="001B3D5D">
              <w:rPr>
                <w:rFonts w:ascii="Times New Roman" w:eastAsia="Times New Roman" w:hAnsi="Times New Roman" w:cs="Times New Roman"/>
                <w:sz w:val="24"/>
                <w:szCs w:val="24"/>
                <w:lang w:eastAsia="ru-RU"/>
              </w:rPr>
              <w:t>геокартированию</w:t>
            </w:r>
            <w:proofErr w:type="spellEnd"/>
            <w:r w:rsidRPr="001B3D5D">
              <w:rPr>
                <w:rFonts w:ascii="Times New Roman" w:eastAsia="Times New Roman" w:hAnsi="Times New Roman" w:cs="Times New Roman"/>
                <w:sz w:val="24"/>
                <w:szCs w:val="24"/>
                <w:lang w:eastAsia="ru-RU"/>
              </w:rPr>
              <w:t>, геоморфологии.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Специалист в области железорудных месторождений. Один из первых создателей академической геологической науки в Сибири.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Медаль «За доблестный труд в Великой Отечественной войне 1941–1945 гг.».</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0E5063D5" wp14:editId="3D129C73">
                  <wp:extent cx="1189648" cy="1660551"/>
                  <wp:effectExtent l="19050" t="0" r="0" b="0"/>
                  <wp:docPr id="47" name="Рисунок 125" descr="Политехники-геологи в годы войны, изображение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Политехники-геологи в годы войны, изображение №85"/>
                          <pic:cNvPicPr>
                            <a:picLocks noChangeAspect="1" noChangeArrowheads="1"/>
                          </pic:cNvPicPr>
                        </pic:nvPicPr>
                        <pic:blipFill>
                          <a:blip r:embed="rId52" cstate="print"/>
                          <a:srcRect l="14439" t="8000" r="8058" b="11600"/>
                          <a:stretch>
                            <a:fillRect/>
                          </a:stretch>
                        </pic:blipFill>
                        <pic:spPr bwMode="auto">
                          <a:xfrm>
                            <a:off x="0" y="0"/>
                            <a:ext cx="1189301" cy="1660067"/>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sz w:val="24"/>
                <w:szCs w:val="24"/>
                <w:lang w:eastAsia="ru-RU"/>
              </w:rPr>
              <w:t>Стрельников Дмитрий Александрович (1881–1964 гг.) </w:t>
            </w:r>
            <w:r w:rsidRPr="001B3D5D">
              <w:rPr>
                <w:rFonts w:ascii="Times New Roman" w:eastAsia="Times New Roman" w:hAnsi="Times New Roman" w:cs="Times New Roman"/>
                <w:sz w:val="24"/>
                <w:szCs w:val="24"/>
                <w:lang w:eastAsia="ru-RU"/>
              </w:rPr>
              <w:t>– доктор технических наук, профессор по кафедре горного искусства ТИИ, крупный специалист в области горного дела, горный генеральный директор III ранга, Заслуженный деятель науки и техники РСФСР (1948 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 1908 г. окончил Горное отделение ТТИ. С 1920 г. – преподаватель, профессор, зав. кафедрой, декан горного факультета.</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В годы войны заведовал кафедрой разработки пластовых (угольных) месторождений ТИИ. По заданию Комитета ученых разрабатывал методы предупреждения эндогенных пожаров, предотвращения </w:t>
            </w:r>
            <w:r w:rsidRPr="001B3D5D">
              <w:rPr>
                <w:rFonts w:ascii="Times New Roman" w:eastAsia="Times New Roman" w:hAnsi="Times New Roman" w:cs="Times New Roman"/>
                <w:sz w:val="24"/>
                <w:szCs w:val="24"/>
                <w:lang w:eastAsia="ru-RU"/>
              </w:rPr>
              <w:lastRenderedPageBreak/>
              <w:t>аварий в лавах, участвовал в подготовке проектов по механизации горных работ и реконструкции угледобывающих шахт в Кузбассе.</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Медаль «За доблестный труд в Великой Отечественной войне 1941–1945 гг.» (1945 г.); ордена Трудового Красного Знамени (1946 г.), Красной Звезды (1944 г.).</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inline distT="0" distB="0" distL="0" distR="0" wp14:anchorId="54E1C85D" wp14:editId="74D08374">
                  <wp:extent cx="1092860" cy="1441096"/>
                  <wp:effectExtent l="19050" t="0" r="0" b="0"/>
                  <wp:docPr id="48" name="Рисунок 130" descr="Политехники-геологи в годы войны, изображение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Политехники-геологи в годы войны, изображение №90"/>
                          <pic:cNvPicPr>
                            <a:picLocks noChangeAspect="1" noChangeArrowheads="1"/>
                          </pic:cNvPicPr>
                        </pic:nvPicPr>
                        <pic:blipFill>
                          <a:blip r:embed="rId53" cstate="print"/>
                          <a:srcRect l="11492" t="5858" r="8076" b="11715"/>
                          <a:stretch>
                            <a:fillRect/>
                          </a:stretch>
                        </pic:blipFill>
                        <pic:spPr bwMode="auto">
                          <a:xfrm>
                            <a:off x="0" y="0"/>
                            <a:ext cx="1092860" cy="1441096"/>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b/>
                <w:bCs/>
                <w:sz w:val="24"/>
                <w:szCs w:val="24"/>
                <w:lang w:eastAsia="ru-RU"/>
              </w:rPr>
            </w:pPr>
            <w:proofErr w:type="spellStart"/>
            <w:r w:rsidRPr="001B3D5D">
              <w:rPr>
                <w:rFonts w:ascii="Times New Roman" w:eastAsia="Times New Roman" w:hAnsi="Times New Roman" w:cs="Times New Roman"/>
                <w:b/>
                <w:bCs/>
                <w:sz w:val="24"/>
                <w:szCs w:val="24"/>
                <w:lang w:eastAsia="ru-RU"/>
              </w:rPr>
              <w:t>Халфин</w:t>
            </w:r>
            <w:proofErr w:type="spellEnd"/>
            <w:r w:rsidRPr="001B3D5D">
              <w:rPr>
                <w:rFonts w:ascii="Times New Roman" w:eastAsia="Times New Roman" w:hAnsi="Times New Roman" w:cs="Times New Roman"/>
                <w:b/>
                <w:bCs/>
                <w:sz w:val="24"/>
                <w:szCs w:val="24"/>
                <w:lang w:eastAsia="ru-RU"/>
              </w:rPr>
              <w:t xml:space="preserve"> Леонтий Леонтьевич </w:t>
            </w:r>
            <w:r w:rsidRPr="001B3D5D">
              <w:rPr>
                <w:rFonts w:ascii="Times New Roman" w:eastAsia="Times New Roman" w:hAnsi="Times New Roman" w:cs="Times New Roman"/>
                <w:bCs/>
                <w:sz w:val="24"/>
                <w:szCs w:val="24"/>
                <w:lang w:eastAsia="ru-RU"/>
              </w:rPr>
              <w:t>1902–1977 гг</w:t>
            </w:r>
            <w:r w:rsidRPr="001B3D5D">
              <w:rPr>
                <w:rFonts w:ascii="Times New Roman" w:eastAsia="Times New Roman" w:hAnsi="Times New Roman" w:cs="Times New Roman"/>
                <w:b/>
                <w:bCs/>
                <w:sz w:val="24"/>
                <w:szCs w:val="24"/>
                <w:lang w:eastAsia="ru-RU"/>
              </w:rPr>
              <w:t>. </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Профессор по кафедре исторической геологии и палеонтологии ТПИ, доктор геолого-минералогических наук.</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Декан геологоразведочного факультета ТИИ с 1942 по 1944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 1949–1963 гг. – заведующий кафедрой исторической геологии и палеонтологии ТПИ.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Крупный специалист-палеонтолог в области стратиграфии среднего и верхнего палеозоя Сибири. Один из основателей и руководителей сибирской школы палеонтологов-</w:t>
            </w:r>
            <w:proofErr w:type="spellStart"/>
            <w:r w:rsidRPr="001B3D5D">
              <w:rPr>
                <w:rFonts w:ascii="Times New Roman" w:eastAsia="Times New Roman" w:hAnsi="Times New Roman" w:cs="Times New Roman"/>
                <w:sz w:val="24"/>
                <w:szCs w:val="24"/>
                <w:lang w:eastAsia="ru-RU"/>
              </w:rPr>
              <w:t>стратиграфов</w:t>
            </w:r>
            <w:proofErr w:type="spellEnd"/>
            <w:r w:rsidRPr="001B3D5D">
              <w:rPr>
                <w:rFonts w:ascii="Times New Roman" w:eastAsia="Times New Roman" w:hAnsi="Times New Roman" w:cs="Times New Roman"/>
                <w:sz w:val="24"/>
                <w:szCs w:val="24"/>
                <w:lang w:eastAsia="ru-RU"/>
              </w:rPr>
              <w:t>; первый председатель Сибирской региональной межведомственной стратиграфической комиссии.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Медаль «За доблестный труд в Великой Отечественной войне 1941–1945 гг.» (1946 г.).</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06A9A91C" wp14:editId="35C93D59">
                  <wp:extent cx="1169002" cy="1638605"/>
                  <wp:effectExtent l="19050" t="0" r="0" b="0"/>
                  <wp:docPr id="49" name="Рисунок 133" descr="Политехники-геологи в годы войны, изображение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Политехники-геологи в годы войны, изображение №93"/>
                          <pic:cNvPicPr>
                            <a:picLocks noChangeAspect="1" noChangeArrowheads="1"/>
                          </pic:cNvPicPr>
                        </pic:nvPicPr>
                        <pic:blipFill>
                          <a:blip r:embed="rId54" cstate="print"/>
                          <a:srcRect l="8012" t="6107" r="9005" b="6282"/>
                          <a:stretch>
                            <a:fillRect/>
                          </a:stretch>
                        </pic:blipFill>
                        <pic:spPr bwMode="auto">
                          <a:xfrm>
                            <a:off x="0" y="0"/>
                            <a:ext cx="1169002" cy="1638605"/>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proofErr w:type="spellStart"/>
            <w:r w:rsidRPr="001B3D5D">
              <w:rPr>
                <w:rFonts w:ascii="Times New Roman" w:eastAsia="Times New Roman" w:hAnsi="Times New Roman" w:cs="Times New Roman"/>
                <w:b/>
                <w:bCs/>
                <w:sz w:val="24"/>
                <w:szCs w:val="24"/>
                <w:lang w:eastAsia="ru-RU"/>
              </w:rPr>
              <w:t>Чинакал</w:t>
            </w:r>
            <w:proofErr w:type="spellEnd"/>
            <w:r w:rsidRPr="001B3D5D">
              <w:rPr>
                <w:rFonts w:ascii="Times New Roman" w:eastAsia="Times New Roman" w:hAnsi="Times New Roman" w:cs="Times New Roman"/>
                <w:b/>
                <w:bCs/>
                <w:sz w:val="24"/>
                <w:szCs w:val="24"/>
                <w:lang w:eastAsia="ru-RU"/>
              </w:rPr>
              <w:t xml:space="preserve"> Николай Андреевич 1888–1979 гг. </w:t>
            </w:r>
            <w:r w:rsidRPr="001B3D5D">
              <w:rPr>
                <w:rFonts w:ascii="Times New Roman" w:eastAsia="Times New Roman" w:hAnsi="Times New Roman" w:cs="Times New Roman"/>
                <w:sz w:val="24"/>
                <w:szCs w:val="24"/>
                <w:lang w:eastAsia="ru-RU"/>
              </w:rPr>
              <w:t>Доктор технических наук, профессор по кафедре шахтного строительства ТИИ.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 1940–1944 гг. – зав. кафедрой шахтного строительства в ТИИ.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 годы Великой Отечественной войны оказал активную помощь комбинату «</w:t>
            </w:r>
            <w:proofErr w:type="spellStart"/>
            <w:r w:rsidRPr="001B3D5D">
              <w:rPr>
                <w:rFonts w:ascii="Times New Roman" w:eastAsia="Times New Roman" w:hAnsi="Times New Roman" w:cs="Times New Roman"/>
                <w:sz w:val="24"/>
                <w:szCs w:val="24"/>
                <w:lang w:eastAsia="ru-RU"/>
              </w:rPr>
              <w:t>Кузбассуголь</w:t>
            </w:r>
            <w:proofErr w:type="spellEnd"/>
            <w:r w:rsidRPr="001B3D5D">
              <w:rPr>
                <w:rFonts w:ascii="Times New Roman" w:eastAsia="Times New Roman" w:hAnsi="Times New Roman" w:cs="Times New Roman"/>
                <w:sz w:val="24"/>
                <w:szCs w:val="24"/>
                <w:lang w:eastAsia="ru-RU"/>
              </w:rPr>
              <w:t xml:space="preserve">» по использованию щитовой системы </w:t>
            </w:r>
            <w:proofErr w:type="gramStart"/>
            <w:r w:rsidRPr="001B3D5D">
              <w:rPr>
                <w:rFonts w:ascii="Times New Roman" w:eastAsia="Times New Roman" w:hAnsi="Times New Roman" w:cs="Times New Roman"/>
                <w:sz w:val="24"/>
                <w:szCs w:val="24"/>
                <w:lang w:eastAsia="ru-RU"/>
              </w:rPr>
              <w:t>на</w:t>
            </w:r>
            <w:proofErr w:type="gramEnd"/>
            <w:r w:rsidRPr="001B3D5D">
              <w:rPr>
                <w:rFonts w:ascii="Times New Roman" w:eastAsia="Times New Roman" w:hAnsi="Times New Roman" w:cs="Times New Roman"/>
                <w:sz w:val="24"/>
                <w:szCs w:val="24"/>
                <w:lang w:eastAsia="ru-RU"/>
              </w:rPr>
              <w:t xml:space="preserve"> </w:t>
            </w:r>
            <w:proofErr w:type="gramStart"/>
            <w:r w:rsidRPr="001B3D5D">
              <w:rPr>
                <w:rFonts w:ascii="Times New Roman" w:eastAsia="Times New Roman" w:hAnsi="Times New Roman" w:cs="Times New Roman"/>
                <w:sz w:val="24"/>
                <w:szCs w:val="24"/>
                <w:lang w:eastAsia="ru-RU"/>
              </w:rPr>
              <w:t>Прокопьевском</w:t>
            </w:r>
            <w:proofErr w:type="gramEnd"/>
            <w:r w:rsidRPr="001B3D5D">
              <w:rPr>
                <w:rFonts w:ascii="Times New Roman" w:eastAsia="Times New Roman" w:hAnsi="Times New Roman" w:cs="Times New Roman"/>
                <w:sz w:val="24"/>
                <w:szCs w:val="24"/>
                <w:lang w:eastAsia="ru-RU"/>
              </w:rPr>
              <w:t xml:space="preserve"> и Киселевском рудниках. На основании приказа Народного комиссариата угольной промышленности СССР № 179 от 26.07.1943 г. при Томском электротехническом заводе </w:t>
            </w:r>
            <w:proofErr w:type="spellStart"/>
            <w:r w:rsidRPr="001B3D5D">
              <w:rPr>
                <w:rFonts w:ascii="Times New Roman" w:eastAsia="Times New Roman" w:hAnsi="Times New Roman" w:cs="Times New Roman"/>
                <w:sz w:val="24"/>
                <w:szCs w:val="24"/>
                <w:lang w:eastAsia="ru-RU"/>
              </w:rPr>
              <w:t>Главуглемаша</w:t>
            </w:r>
            <w:proofErr w:type="spellEnd"/>
            <w:r w:rsidRPr="001B3D5D">
              <w:rPr>
                <w:rFonts w:ascii="Times New Roman" w:eastAsia="Times New Roman" w:hAnsi="Times New Roman" w:cs="Times New Roman"/>
                <w:sz w:val="24"/>
                <w:szCs w:val="24"/>
                <w:lang w:eastAsia="ru-RU"/>
              </w:rPr>
              <w:t xml:space="preserve"> было организовано специальное проектно-конструкторское «Бюро </w:t>
            </w:r>
            <w:proofErr w:type="spellStart"/>
            <w:r w:rsidRPr="001B3D5D">
              <w:rPr>
                <w:rFonts w:ascii="Times New Roman" w:eastAsia="Times New Roman" w:hAnsi="Times New Roman" w:cs="Times New Roman"/>
                <w:sz w:val="24"/>
                <w:szCs w:val="24"/>
                <w:lang w:eastAsia="ru-RU"/>
              </w:rPr>
              <w:t>Чинакала</w:t>
            </w:r>
            <w:proofErr w:type="spellEnd"/>
            <w:r w:rsidRPr="001B3D5D">
              <w:rPr>
                <w:rFonts w:ascii="Times New Roman" w:eastAsia="Times New Roman" w:hAnsi="Times New Roman" w:cs="Times New Roman"/>
                <w:sz w:val="24"/>
                <w:szCs w:val="24"/>
                <w:lang w:eastAsia="ru-RU"/>
              </w:rPr>
              <w:t>», которое занималось созданием более совершенных щитовых крепей и проектированием щитовой системы для разнообразных горно-геологических условий залегания угольных пластов.</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Основные работы посвящены гидравлической добыче угля, разработке и промышленному внедрению новых горных машин.</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Награжден орденом Трудового Красного Знамени (1942 г.); лауреат Сталинской премии (1943 г.) за создание и освоение щитовой системы.</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lastRenderedPageBreak/>
              <w:drawing>
                <wp:inline distT="0" distB="0" distL="0" distR="0" wp14:anchorId="061431F0" wp14:editId="4FCC6A7A">
                  <wp:extent cx="1270188" cy="2055571"/>
                  <wp:effectExtent l="19050" t="0" r="6162" b="0"/>
                  <wp:docPr id="50" name="Рисунок 136" descr="Политехники-геологи в годы войны, изображение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Политехники-геологи в годы войны, изображение №96"/>
                          <pic:cNvPicPr>
                            <a:picLocks noChangeAspect="1" noChangeArrowheads="1"/>
                          </pic:cNvPicPr>
                        </pic:nvPicPr>
                        <pic:blipFill>
                          <a:blip r:embed="rId55" cstate="print"/>
                          <a:srcRect/>
                          <a:stretch>
                            <a:fillRect/>
                          </a:stretch>
                        </pic:blipFill>
                        <pic:spPr bwMode="auto">
                          <a:xfrm>
                            <a:off x="0" y="0"/>
                            <a:ext cx="1270877" cy="2056686"/>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proofErr w:type="gramStart"/>
            <w:r w:rsidRPr="001B3D5D">
              <w:rPr>
                <w:rFonts w:ascii="Times New Roman" w:eastAsia="Times New Roman" w:hAnsi="Times New Roman" w:cs="Times New Roman"/>
                <w:b/>
                <w:bCs/>
                <w:sz w:val="24"/>
                <w:szCs w:val="24"/>
                <w:lang w:eastAsia="ru-RU"/>
              </w:rPr>
              <w:t>Шахов Феликс Николаевич 1894–1971 гг.)</w:t>
            </w:r>
            <w:proofErr w:type="gramEnd"/>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Советский геолог, геохимик и специалист в области рудных месторождений, член-корреспондент АН СССР (1958 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 1922 г. окончил горное отделение ТТИ. Ученик М.А. Усова. В 1935–1957 гг. – профессор, заведующий кафедрой рудных месторождений.</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В годы войны работал в ТИИ, а также в ЗСГУ научным консультантом; занимался вопросами развития минерально-сырьевой базы для нужд оборонной промышленности, руководил поисками коренных месторождений золота, исследовал зоны окисления полиметаллических месторождений. В 1943 г. подготовил работу «Минерально-сырьевая база Западной Сибири», в 1944 г. – «Основные черты металлогении Красноярского края». Также принимал активное участие в размещении эвакуированных в Томск заводов и учебных заведений.</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Награжден орденом Ленина (1944 г.), медалью «За доблестный труд в Великой Отечественной войне 1941–1945 гг.» (1945 г.).</w:t>
            </w:r>
          </w:p>
        </w:tc>
      </w:tr>
      <w:tr w:rsidR="00DE0ED6" w:rsidRPr="001B3D5D" w:rsidTr="003361E4">
        <w:tc>
          <w:tcPr>
            <w:tcW w:w="1701" w:type="dxa"/>
          </w:tcPr>
          <w:p w:rsidR="00DE0ED6" w:rsidRPr="001B3D5D" w:rsidRDefault="00DE0ED6" w:rsidP="003361E4">
            <w:pPr>
              <w:spacing w:line="360" w:lineRule="auto"/>
              <w:ind w:right="283" w:hanging="108"/>
              <w:rPr>
                <w:rFonts w:ascii="Times New Roman" w:eastAsia="Calibri" w:hAnsi="Times New Roman" w:cs="Times New Roman"/>
                <w:sz w:val="24"/>
                <w:szCs w:val="24"/>
              </w:rPr>
            </w:pPr>
            <w:r w:rsidRPr="001B3D5D">
              <w:rPr>
                <w:rFonts w:ascii="Times New Roman" w:eastAsia="Calibri" w:hAnsi="Times New Roman" w:cs="Times New Roman"/>
                <w:noProof/>
                <w:sz w:val="24"/>
                <w:szCs w:val="24"/>
                <w:lang w:eastAsia="ru-RU"/>
              </w:rPr>
              <w:drawing>
                <wp:inline distT="0" distB="0" distL="0" distR="0" wp14:anchorId="5B3BBCD3" wp14:editId="1DC7DF2B">
                  <wp:extent cx="1280233" cy="1806854"/>
                  <wp:effectExtent l="19050" t="0" r="0" b="0"/>
                  <wp:docPr id="51" name="Рисунок 141" descr="Политехники-геологи в годы войны, изображение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Политехники-геологи в годы войны, изображение №101"/>
                          <pic:cNvPicPr>
                            <a:picLocks noChangeAspect="1" noChangeArrowheads="1"/>
                          </pic:cNvPicPr>
                        </pic:nvPicPr>
                        <pic:blipFill>
                          <a:blip r:embed="rId56" cstate="print"/>
                          <a:srcRect/>
                          <a:stretch>
                            <a:fillRect/>
                          </a:stretch>
                        </pic:blipFill>
                        <pic:spPr bwMode="auto">
                          <a:xfrm>
                            <a:off x="0" y="0"/>
                            <a:ext cx="1282193" cy="1809620"/>
                          </a:xfrm>
                          <a:prstGeom prst="rect">
                            <a:avLst/>
                          </a:prstGeom>
                          <a:noFill/>
                          <a:ln w="9525">
                            <a:noFill/>
                            <a:miter lim="800000"/>
                            <a:headEnd/>
                            <a:tailEnd/>
                          </a:ln>
                        </pic:spPr>
                      </pic:pic>
                    </a:graphicData>
                  </a:graphic>
                </wp:inline>
              </w:drawing>
            </w:r>
          </w:p>
        </w:tc>
        <w:tc>
          <w:tcPr>
            <w:tcW w:w="7762" w:type="dxa"/>
          </w:tcPr>
          <w:p w:rsidR="00DE0ED6" w:rsidRPr="001B3D5D" w:rsidRDefault="00DE0ED6" w:rsidP="003361E4">
            <w:pPr>
              <w:spacing w:line="360" w:lineRule="auto"/>
              <w:ind w:right="283"/>
              <w:rPr>
                <w:rFonts w:ascii="Times New Roman" w:eastAsia="Times New Roman" w:hAnsi="Times New Roman" w:cs="Times New Roman"/>
                <w:b/>
                <w:bCs/>
                <w:sz w:val="24"/>
                <w:szCs w:val="24"/>
                <w:lang w:eastAsia="ru-RU"/>
              </w:rPr>
            </w:pPr>
            <w:r w:rsidRPr="001B3D5D">
              <w:rPr>
                <w:rFonts w:ascii="Times New Roman" w:eastAsia="Times New Roman" w:hAnsi="Times New Roman" w:cs="Times New Roman"/>
                <w:b/>
                <w:bCs/>
                <w:sz w:val="24"/>
                <w:szCs w:val="24"/>
                <w:lang w:eastAsia="ru-RU"/>
              </w:rPr>
              <w:t>Молчанов Иннокентий Александрович 1884–1945 гг.</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Доктор геолого-минералогических наук, профессор по кафедре разведочного дела ТПИ.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 xml:space="preserve">Окончил в 1916 г. ТТИ с дипломом по специальности горного инженера. Работал совместно с М.А. </w:t>
            </w:r>
            <w:proofErr w:type="gramStart"/>
            <w:r w:rsidRPr="001B3D5D">
              <w:rPr>
                <w:rFonts w:ascii="Times New Roman" w:eastAsia="Times New Roman" w:hAnsi="Times New Roman" w:cs="Times New Roman"/>
                <w:sz w:val="24"/>
                <w:szCs w:val="24"/>
                <w:lang w:eastAsia="ru-RU"/>
              </w:rPr>
              <w:t>Усовым</w:t>
            </w:r>
            <w:proofErr w:type="gramEnd"/>
            <w:r w:rsidRPr="001B3D5D">
              <w:rPr>
                <w:rFonts w:ascii="Times New Roman" w:eastAsia="Times New Roman" w:hAnsi="Times New Roman" w:cs="Times New Roman"/>
                <w:sz w:val="24"/>
                <w:szCs w:val="24"/>
                <w:lang w:eastAsia="ru-RU"/>
              </w:rPr>
              <w:t xml:space="preserve"> в Западно-Сибирском отделении Геологического комитета.</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Изучал геологию регионов Сибири, способствуя развитию производительных сил.</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Постоянный консультант трестов «</w:t>
            </w:r>
            <w:proofErr w:type="spellStart"/>
            <w:r w:rsidRPr="001B3D5D">
              <w:rPr>
                <w:rFonts w:ascii="Times New Roman" w:eastAsia="Times New Roman" w:hAnsi="Times New Roman" w:cs="Times New Roman"/>
                <w:sz w:val="24"/>
                <w:szCs w:val="24"/>
                <w:lang w:eastAsia="ru-RU"/>
              </w:rPr>
              <w:t>Цветметразведка</w:t>
            </w:r>
            <w:proofErr w:type="spellEnd"/>
            <w:r w:rsidRPr="001B3D5D">
              <w:rPr>
                <w:rFonts w:ascii="Times New Roman" w:eastAsia="Times New Roman" w:hAnsi="Times New Roman" w:cs="Times New Roman"/>
                <w:sz w:val="24"/>
                <w:szCs w:val="24"/>
                <w:lang w:eastAsia="ru-RU"/>
              </w:rPr>
              <w:t>», «</w:t>
            </w:r>
            <w:proofErr w:type="spellStart"/>
            <w:r w:rsidRPr="001B3D5D">
              <w:rPr>
                <w:rFonts w:ascii="Times New Roman" w:eastAsia="Times New Roman" w:hAnsi="Times New Roman" w:cs="Times New Roman"/>
                <w:sz w:val="24"/>
                <w:szCs w:val="24"/>
                <w:lang w:eastAsia="ru-RU"/>
              </w:rPr>
              <w:t>Черметразведка</w:t>
            </w:r>
            <w:proofErr w:type="spellEnd"/>
            <w:r w:rsidRPr="001B3D5D">
              <w:rPr>
                <w:rFonts w:ascii="Times New Roman" w:eastAsia="Times New Roman" w:hAnsi="Times New Roman" w:cs="Times New Roman"/>
                <w:sz w:val="24"/>
                <w:szCs w:val="24"/>
                <w:lang w:eastAsia="ru-RU"/>
              </w:rPr>
              <w:t>», геологических отделов трестов комбината «</w:t>
            </w:r>
            <w:proofErr w:type="spellStart"/>
            <w:r w:rsidRPr="001B3D5D">
              <w:rPr>
                <w:rFonts w:ascii="Times New Roman" w:eastAsia="Times New Roman" w:hAnsi="Times New Roman" w:cs="Times New Roman"/>
                <w:sz w:val="24"/>
                <w:szCs w:val="24"/>
                <w:lang w:eastAsia="ru-RU"/>
              </w:rPr>
              <w:t>Кузбассуголь</w:t>
            </w:r>
            <w:proofErr w:type="spellEnd"/>
            <w:r w:rsidRPr="001B3D5D">
              <w:rPr>
                <w:rFonts w:ascii="Times New Roman" w:eastAsia="Times New Roman" w:hAnsi="Times New Roman" w:cs="Times New Roman"/>
                <w:sz w:val="24"/>
                <w:szCs w:val="24"/>
                <w:lang w:eastAsia="ru-RU"/>
              </w:rPr>
              <w:t>».</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lang w:eastAsia="ru-RU"/>
              </w:rPr>
              <w:t>Один из основателей кафедры геологии и разведки месторождений полезных ископаемых и одноименной специальности.</w:t>
            </w:r>
          </w:p>
          <w:p w:rsidR="00DE0ED6" w:rsidRPr="001B3D5D" w:rsidRDefault="00DE0ED6" w:rsidP="003361E4">
            <w:pPr>
              <w:spacing w:line="360" w:lineRule="auto"/>
              <w:ind w:right="283"/>
              <w:rPr>
                <w:rFonts w:ascii="Times New Roman" w:eastAsia="Times New Roman" w:hAnsi="Times New Roman" w:cs="Times New Roman"/>
                <w:sz w:val="24"/>
                <w:szCs w:val="24"/>
                <w:lang w:eastAsia="ru-RU"/>
              </w:rPr>
            </w:pPr>
            <w:r w:rsidRPr="001B3D5D">
              <w:rPr>
                <w:rFonts w:ascii="Times New Roman" w:eastAsia="Times New Roman" w:hAnsi="Times New Roman" w:cs="Times New Roman"/>
                <w:bCs/>
                <w:sz w:val="24"/>
                <w:szCs w:val="24"/>
                <w:lang w:eastAsia="ru-RU"/>
              </w:rPr>
              <w:t>Награжден орденом Трудового Красного Знамени (1944 г.).</w:t>
            </w:r>
          </w:p>
        </w:tc>
      </w:tr>
    </w:tbl>
    <w:p w:rsidR="00DE0ED6" w:rsidRPr="001B3D5D" w:rsidRDefault="00DE0ED6" w:rsidP="00DE0ED6">
      <w:pPr>
        <w:spacing w:after="0" w:line="360" w:lineRule="auto"/>
        <w:ind w:right="283"/>
        <w:rPr>
          <w:rFonts w:ascii="Times New Roman" w:eastAsia="Calibri" w:hAnsi="Times New Roman" w:cs="Times New Roman"/>
          <w:sz w:val="24"/>
          <w:szCs w:val="24"/>
        </w:rPr>
      </w:pPr>
    </w:p>
    <w:p w:rsidR="00DE0ED6" w:rsidRPr="001B3D5D" w:rsidRDefault="00DE0ED6" w:rsidP="00DE0ED6">
      <w:pPr>
        <w:numPr>
          <w:ilvl w:val="0"/>
          <w:numId w:val="2"/>
        </w:numPr>
        <w:spacing w:after="0" w:line="360" w:lineRule="auto"/>
        <w:ind w:right="283" w:firstLine="567"/>
        <w:contextualSpacing/>
        <w:jc w:val="center"/>
        <w:rPr>
          <w:rFonts w:ascii="Times New Roman" w:eastAsia="Calibri" w:hAnsi="Times New Roman" w:cs="Times New Roman"/>
          <w:b/>
          <w:sz w:val="24"/>
          <w:szCs w:val="24"/>
        </w:rPr>
      </w:pPr>
      <w:r w:rsidRPr="001B3D5D">
        <w:rPr>
          <w:rFonts w:ascii="Times New Roman" w:eastAsia="Calibri" w:hAnsi="Times New Roman" w:cs="Times New Roman"/>
          <w:b/>
          <w:sz w:val="24"/>
          <w:szCs w:val="24"/>
        </w:rPr>
        <w:t>Заключение</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bdr w:val="none" w:sz="0" w:space="0" w:color="auto" w:frame="1"/>
          <w:lang w:eastAsia="ru-RU"/>
        </w:rPr>
        <w:t xml:space="preserve">      История войны – это не только история боевых действий, это и экономическая, и политическая, и научная история. Примечательно, что ученые, работавшие в различных областях науки и ковавшие общенародную победу в смертельной битве со злейшим врагом человечества, - фашизмом, проявляли </w:t>
      </w:r>
      <w:r w:rsidRPr="001B3D5D">
        <w:rPr>
          <w:rFonts w:ascii="Times New Roman" w:eastAsia="Times New Roman" w:hAnsi="Times New Roman" w:cs="Times New Roman"/>
          <w:sz w:val="24"/>
          <w:szCs w:val="24"/>
          <w:bdr w:val="none" w:sz="0" w:space="0" w:color="auto" w:frame="1"/>
          <w:lang w:eastAsia="ru-RU"/>
        </w:rPr>
        <w:lastRenderedPageBreak/>
        <w:t>безграничный патриотизм и огромную любовь к Отчизне, стойкость и личное мужество. О вкладе географии в дело Победы над фашистской Германией помогает высказывание Казанцева Александра Петровича: «География — наука подвига и движения, зовущая в неизведанные дали, к преодолению преград на пути к открытиям, к победам знания, наука отважных людей, которые пересекали моря и горы, падали от усталости и вставали, тонули в болотах, срывались в бездны, но всегда стремились вперед…».</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sz w:val="24"/>
          <w:szCs w:val="24"/>
          <w:bdr w:val="none" w:sz="0" w:space="0" w:color="auto" w:frame="1"/>
          <w:lang w:eastAsia="ru-RU"/>
        </w:rPr>
        <w:t>75 лет отделяют нас от того дня, когда фашистская Германия подписала акт о безоговорочной капитуляции.</w:t>
      </w:r>
      <w:r w:rsidRPr="001B3D5D">
        <w:rPr>
          <w:rFonts w:ascii="Times New Roman" w:eastAsia="Times New Roman" w:hAnsi="Times New Roman" w:cs="Times New Roman"/>
          <w:sz w:val="24"/>
          <w:szCs w:val="24"/>
          <w:lang w:eastAsia="ru-RU"/>
        </w:rPr>
        <w:t xml:space="preserve"> </w:t>
      </w:r>
      <w:r w:rsidRPr="001B3D5D">
        <w:rPr>
          <w:rFonts w:ascii="Times New Roman" w:eastAsia="Times New Roman" w:hAnsi="Times New Roman" w:cs="Times New Roman"/>
          <w:sz w:val="24"/>
          <w:szCs w:val="24"/>
          <w:bdr w:val="none" w:sz="0" w:space="0" w:color="auto" w:frame="1"/>
          <w:lang w:eastAsia="ru-RU"/>
        </w:rPr>
        <w:t>Мы не забудем всех тех, кто с оружием в руках на полях сражений в смертельной схватке с фашизмом отстоял свободу и независимость нашей Родины.</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bookmarkStart w:id="1" w:name="h.gjdgxs"/>
      <w:bookmarkEnd w:id="1"/>
      <w:r w:rsidRPr="001B3D5D">
        <w:rPr>
          <w:rFonts w:ascii="Times New Roman" w:eastAsia="Times New Roman" w:hAnsi="Times New Roman" w:cs="Times New Roman"/>
          <w:sz w:val="24"/>
          <w:szCs w:val="24"/>
          <w:bdr w:val="none" w:sz="0" w:space="0" w:color="auto" w:frame="1"/>
          <w:lang w:eastAsia="ru-RU"/>
        </w:rPr>
        <w:t>По результатам проделанной работы видно, что роль географии огромна.  То есть, гипотеза верна.</w:t>
      </w:r>
    </w:p>
    <w:p w:rsidR="00DE0ED6" w:rsidRPr="001B3D5D" w:rsidRDefault="00DE0ED6" w:rsidP="00DE0ED6">
      <w:pPr>
        <w:spacing w:after="0" w:line="360" w:lineRule="auto"/>
        <w:ind w:right="283" w:firstLine="567"/>
        <w:textAlignment w:val="baseline"/>
        <w:rPr>
          <w:rFonts w:ascii="Times New Roman" w:eastAsia="Times New Roman" w:hAnsi="Times New Roman" w:cs="Times New Roman"/>
          <w:sz w:val="24"/>
          <w:szCs w:val="24"/>
          <w:lang w:eastAsia="ru-RU"/>
        </w:rPr>
      </w:pPr>
      <w:r w:rsidRPr="001B3D5D">
        <w:rPr>
          <w:rFonts w:ascii="Times New Roman" w:eastAsia="Times New Roman" w:hAnsi="Times New Roman" w:cs="Times New Roman"/>
          <w:b/>
          <w:bCs/>
          <w:sz w:val="24"/>
          <w:szCs w:val="24"/>
          <w:bdr w:val="none" w:sz="0" w:space="0" w:color="auto" w:frame="1"/>
          <w:lang w:eastAsia="ru-RU"/>
        </w:rPr>
        <w:t>Теперь мы знаем, что есть и военная география.</w:t>
      </w:r>
    </w:p>
    <w:p w:rsidR="00DE0ED6" w:rsidRPr="001B3D5D" w:rsidRDefault="00DE0ED6" w:rsidP="00DE0ED6">
      <w:pPr>
        <w:spacing w:after="0" w:line="360" w:lineRule="auto"/>
        <w:ind w:right="283" w:firstLine="567"/>
        <w:rPr>
          <w:rFonts w:ascii="Times New Roman" w:eastAsia="Calibri" w:hAnsi="Times New Roman" w:cs="Times New Roman"/>
          <w:sz w:val="24"/>
          <w:szCs w:val="24"/>
          <w:shd w:val="clear" w:color="auto" w:fill="FFFFFF"/>
        </w:rPr>
      </w:pPr>
      <w:proofErr w:type="gramStart"/>
      <w:r w:rsidRPr="001B3D5D">
        <w:rPr>
          <w:rFonts w:ascii="Times New Roman" w:eastAsia="Calibri" w:hAnsi="Times New Roman" w:cs="Times New Roman"/>
          <w:sz w:val="24"/>
          <w:szCs w:val="24"/>
          <w:shd w:val="clear" w:color="auto" w:fill="FFFFFF"/>
        </w:rPr>
        <w:t xml:space="preserve">Военная география -  одна из дисциплин </w:t>
      </w:r>
      <w:hyperlink r:id="rId57" w:tooltip="Военная наука" w:history="1">
        <w:r w:rsidRPr="001B3D5D">
          <w:rPr>
            <w:rFonts w:ascii="Times New Roman" w:eastAsia="Calibri" w:hAnsi="Times New Roman" w:cs="Times New Roman"/>
            <w:sz w:val="24"/>
            <w:szCs w:val="24"/>
            <w:shd w:val="clear" w:color="auto" w:fill="FFFFFF"/>
          </w:rPr>
          <w:t>военной науки</w:t>
        </w:r>
      </w:hyperlink>
      <w:r w:rsidRPr="001B3D5D">
        <w:rPr>
          <w:rFonts w:ascii="Times New Roman" w:eastAsia="Calibri" w:hAnsi="Times New Roman" w:cs="Times New Roman"/>
          <w:sz w:val="24"/>
          <w:szCs w:val="24"/>
          <w:shd w:val="clear" w:color="auto" w:fill="FFFFFF"/>
        </w:rPr>
        <w:t>. Она изучает геологическое строение местности и гидрогеологические условия, исходя из требований инженерного обеспечения </w:t>
      </w:r>
      <w:hyperlink r:id="rId58" w:tooltip="Военные действия" w:history="1">
        <w:r w:rsidRPr="001B3D5D">
          <w:rPr>
            <w:rFonts w:ascii="Times New Roman" w:eastAsia="Calibri" w:hAnsi="Times New Roman" w:cs="Times New Roman"/>
            <w:sz w:val="24"/>
            <w:szCs w:val="24"/>
            <w:shd w:val="clear" w:color="auto" w:fill="FFFFFF"/>
          </w:rPr>
          <w:t>военных</w:t>
        </w:r>
      </w:hyperlink>
      <w:r w:rsidRPr="001B3D5D">
        <w:rPr>
          <w:rFonts w:ascii="Times New Roman" w:eastAsia="Calibri" w:hAnsi="Times New Roman" w:cs="Times New Roman"/>
          <w:sz w:val="24"/>
          <w:szCs w:val="24"/>
          <w:shd w:val="clear" w:color="auto" w:fill="FFFFFF"/>
        </w:rPr>
        <w:t> (</w:t>
      </w:r>
      <w:hyperlink r:id="rId59" w:tooltip="Боевые действия" w:history="1">
        <w:r w:rsidRPr="001B3D5D">
          <w:rPr>
            <w:rFonts w:ascii="Times New Roman" w:eastAsia="Calibri" w:hAnsi="Times New Roman" w:cs="Times New Roman"/>
            <w:sz w:val="24"/>
            <w:szCs w:val="24"/>
            <w:shd w:val="clear" w:color="auto" w:fill="FFFFFF"/>
          </w:rPr>
          <w:t>боевых) действий</w:t>
        </w:r>
      </w:hyperlink>
      <w:r w:rsidRPr="001B3D5D">
        <w:rPr>
          <w:rFonts w:ascii="Times New Roman" w:eastAsia="Calibri" w:hAnsi="Times New Roman" w:cs="Times New Roman"/>
          <w:sz w:val="24"/>
          <w:szCs w:val="24"/>
          <w:shd w:val="clear" w:color="auto" w:fill="FFFFFF"/>
        </w:rPr>
        <w:t> </w:t>
      </w:r>
      <w:hyperlink r:id="rId60" w:tooltip="Войска" w:history="1">
        <w:r w:rsidRPr="001B3D5D">
          <w:rPr>
            <w:rFonts w:ascii="Times New Roman" w:eastAsia="Calibri" w:hAnsi="Times New Roman" w:cs="Times New Roman"/>
            <w:sz w:val="24"/>
            <w:szCs w:val="24"/>
            <w:shd w:val="clear" w:color="auto" w:fill="FFFFFF"/>
          </w:rPr>
          <w:t>войск</w:t>
        </w:r>
      </w:hyperlink>
      <w:r w:rsidRPr="001B3D5D">
        <w:rPr>
          <w:rFonts w:ascii="Times New Roman" w:eastAsia="Calibri" w:hAnsi="Times New Roman" w:cs="Times New Roman"/>
          <w:sz w:val="24"/>
          <w:szCs w:val="24"/>
          <w:shd w:val="clear" w:color="auto" w:fill="FFFFFF"/>
        </w:rPr>
        <w:t> и сил, обоснования размещения различных фортификационных сооружений, аэродромов, военных дорог и мостов, военных гидротехнических и других сооружений, организации водоснабжения войск, оценки проходимости местности различными </w:t>
      </w:r>
      <w:hyperlink r:id="rId61" w:tooltip="Род войск" w:history="1">
        <w:r w:rsidRPr="001B3D5D">
          <w:rPr>
            <w:rFonts w:ascii="Times New Roman" w:eastAsia="Calibri" w:hAnsi="Times New Roman" w:cs="Times New Roman"/>
            <w:sz w:val="24"/>
            <w:szCs w:val="24"/>
            <w:shd w:val="clear" w:color="auto" w:fill="FFFFFF"/>
          </w:rPr>
          <w:t>родами войск</w:t>
        </w:r>
      </w:hyperlink>
      <w:r w:rsidRPr="001B3D5D">
        <w:rPr>
          <w:rFonts w:ascii="Times New Roman" w:eastAsia="Calibri" w:hAnsi="Times New Roman" w:cs="Times New Roman"/>
          <w:sz w:val="24"/>
          <w:szCs w:val="24"/>
          <w:shd w:val="clear" w:color="auto" w:fill="FFFFFF"/>
        </w:rPr>
        <w:t>, а также поиска и разведки подземных вод, строительных материалов и</w:t>
      </w:r>
      <w:proofErr w:type="gramEnd"/>
      <w:r w:rsidRPr="001B3D5D">
        <w:rPr>
          <w:rFonts w:ascii="Times New Roman" w:eastAsia="Calibri" w:hAnsi="Times New Roman" w:cs="Times New Roman"/>
          <w:sz w:val="24"/>
          <w:szCs w:val="24"/>
          <w:shd w:val="clear" w:color="auto" w:fill="FFFFFF"/>
        </w:rPr>
        <w:t xml:space="preserve"> </w:t>
      </w:r>
      <w:proofErr w:type="gramStart"/>
      <w:r w:rsidRPr="001B3D5D">
        <w:rPr>
          <w:rFonts w:ascii="Times New Roman" w:eastAsia="Calibri" w:hAnsi="Times New Roman" w:cs="Times New Roman"/>
          <w:sz w:val="24"/>
          <w:szCs w:val="24"/>
          <w:shd w:val="clear" w:color="auto" w:fill="FFFFFF"/>
        </w:rPr>
        <w:t>стратегического сырья</w:t>
      </w:r>
      <w:r w:rsidRPr="001B3D5D">
        <w:rPr>
          <w:rFonts w:ascii="Times New Roman" w:eastAsia="Calibri" w:hAnsi="Times New Roman" w:cs="Times New Roman"/>
          <w:sz w:val="24"/>
          <w:szCs w:val="24"/>
        </w:rPr>
        <w:t xml:space="preserve">, а так же обеспечение войск необходимыми метеорологических, гидрологическими, топографическими и другими географическими сведениями, без которых военное дело невозможно. </w:t>
      </w:r>
      <w:proofErr w:type="gramEnd"/>
    </w:p>
    <w:p w:rsidR="00DE0ED6" w:rsidRPr="001B3D5D" w:rsidRDefault="00DE0ED6" w:rsidP="00DE0ED6">
      <w:pPr>
        <w:spacing w:after="0" w:line="360" w:lineRule="auto"/>
        <w:ind w:right="283" w:firstLine="567"/>
        <w:jc w:val="center"/>
        <w:rPr>
          <w:rFonts w:ascii="Times New Roman" w:eastAsia="Calibri" w:hAnsi="Times New Roman" w:cs="Times New Roman"/>
          <w:sz w:val="24"/>
          <w:szCs w:val="24"/>
        </w:rPr>
      </w:pPr>
      <w:r w:rsidRPr="001B3D5D">
        <w:rPr>
          <w:rFonts w:ascii="Times New Roman" w:eastAsia="Times New Roman" w:hAnsi="Times New Roman" w:cs="Times New Roman"/>
          <w:b/>
          <w:bCs/>
          <w:sz w:val="24"/>
          <w:szCs w:val="24"/>
          <w:bdr w:val="none" w:sz="0" w:space="0" w:color="auto" w:frame="1"/>
          <w:lang w:eastAsia="ru-RU"/>
        </w:rPr>
        <w:t>Спасибо всем, кто дал нам мир!</w:t>
      </w: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Pr="001B3D5D" w:rsidRDefault="00DE0ED6" w:rsidP="00DE0ED6">
      <w:pPr>
        <w:numPr>
          <w:ilvl w:val="0"/>
          <w:numId w:val="2"/>
        </w:numPr>
        <w:spacing w:after="0" w:line="360" w:lineRule="auto"/>
        <w:ind w:right="283" w:firstLine="567"/>
        <w:contextualSpacing/>
        <w:jc w:val="center"/>
        <w:rPr>
          <w:rFonts w:ascii="Times New Roman" w:eastAsia="Calibri" w:hAnsi="Times New Roman" w:cs="Times New Roman"/>
          <w:b/>
          <w:sz w:val="24"/>
          <w:szCs w:val="24"/>
        </w:rPr>
      </w:pPr>
      <w:r w:rsidRPr="001B3D5D">
        <w:rPr>
          <w:rFonts w:ascii="Times New Roman" w:eastAsia="Calibri" w:hAnsi="Times New Roman" w:cs="Times New Roman"/>
          <w:b/>
          <w:sz w:val="24"/>
          <w:szCs w:val="24"/>
        </w:rPr>
        <w:t>Использованные источники</w:t>
      </w:r>
    </w:p>
    <w:p w:rsidR="00DE0ED6" w:rsidRPr="001B3D5D" w:rsidRDefault="00DE0ED6" w:rsidP="00DE0ED6">
      <w:pPr>
        <w:spacing w:after="0" w:line="360" w:lineRule="auto"/>
        <w:ind w:right="283" w:firstLine="567"/>
        <w:rPr>
          <w:rFonts w:ascii="Times New Roman" w:eastAsia="Calibri" w:hAnsi="Times New Roman" w:cs="Times New Roman"/>
          <w:b/>
          <w:sz w:val="24"/>
          <w:szCs w:val="24"/>
        </w:rPr>
      </w:pPr>
    </w:p>
    <w:p w:rsidR="00DE0ED6" w:rsidRPr="001B3D5D" w:rsidRDefault="00DE0ED6" w:rsidP="00DE0ED6">
      <w:pPr>
        <w:pStyle w:val="a4"/>
        <w:numPr>
          <w:ilvl w:val="0"/>
          <w:numId w:val="3"/>
        </w:numPr>
        <w:spacing w:after="0" w:line="360" w:lineRule="auto"/>
        <w:ind w:right="283"/>
        <w:rPr>
          <w:rFonts w:ascii="Times New Roman" w:eastAsia="Calibri" w:hAnsi="Times New Roman" w:cs="Times New Roman"/>
          <w:sz w:val="24"/>
          <w:szCs w:val="24"/>
        </w:rPr>
      </w:pPr>
      <w:hyperlink r:id="rId62" w:history="1">
        <w:r w:rsidRPr="001B3D5D">
          <w:rPr>
            <w:rFonts w:ascii="Times New Roman" w:eastAsia="Calibri" w:hAnsi="Times New Roman" w:cs="Times New Roman"/>
            <w:sz w:val="24"/>
            <w:szCs w:val="24"/>
            <w:u w:val="single"/>
          </w:rPr>
          <w:t>http://nauka1941-1945.ru/catalog/start/30/</w:t>
        </w:r>
      </w:hyperlink>
      <w:r w:rsidRPr="001B3D5D">
        <w:rPr>
          <w:rFonts w:ascii="Times New Roman" w:eastAsia="Calibri" w:hAnsi="Times New Roman" w:cs="Times New Roman"/>
          <w:sz w:val="24"/>
          <w:szCs w:val="24"/>
        </w:rPr>
        <w:t xml:space="preserve"> - сайт «Наука к 65-летию Великой Отечественной войны»</w:t>
      </w:r>
    </w:p>
    <w:p w:rsidR="00DE0ED6" w:rsidRPr="001B3D5D" w:rsidRDefault="00DE0ED6" w:rsidP="00DE0ED6">
      <w:pPr>
        <w:pStyle w:val="a4"/>
        <w:numPr>
          <w:ilvl w:val="0"/>
          <w:numId w:val="3"/>
        </w:numPr>
        <w:spacing w:after="0" w:line="360" w:lineRule="auto"/>
        <w:ind w:right="283"/>
        <w:rPr>
          <w:rFonts w:ascii="Times New Roman" w:eastAsia="Calibri" w:hAnsi="Times New Roman" w:cs="Times New Roman"/>
          <w:sz w:val="24"/>
          <w:szCs w:val="24"/>
        </w:rPr>
      </w:pPr>
      <w:hyperlink r:id="rId63" w:history="1">
        <w:r w:rsidRPr="001B3D5D">
          <w:rPr>
            <w:rFonts w:ascii="Times New Roman" w:eastAsia="Calibri" w:hAnsi="Times New Roman" w:cs="Times New Roman"/>
            <w:color w:val="0000FF"/>
            <w:sz w:val="24"/>
            <w:szCs w:val="24"/>
            <w:u w:val="single"/>
          </w:rPr>
          <w:t>http://www.museumtula.ru/assets/images/main/Izdaniya/Tul'skiy_kray.1943_god.pdf</w:t>
        </w:r>
      </w:hyperlink>
      <w:r w:rsidRPr="001B3D5D">
        <w:rPr>
          <w:rFonts w:ascii="Times New Roman" w:eastAsia="Calibri" w:hAnsi="Times New Roman" w:cs="Times New Roman"/>
          <w:sz w:val="24"/>
          <w:szCs w:val="24"/>
        </w:rPr>
        <w:t xml:space="preserve">  - сборник Тульский край 1943 в годы ВОВ </w:t>
      </w:r>
      <w:proofErr w:type="gramStart"/>
      <w:r w:rsidRPr="001B3D5D">
        <w:rPr>
          <w:rFonts w:ascii="Times New Roman" w:eastAsia="Calibri" w:hAnsi="Times New Roman" w:cs="Times New Roman"/>
          <w:sz w:val="24"/>
          <w:szCs w:val="24"/>
        </w:rPr>
        <w:t>-Т</w:t>
      </w:r>
      <w:proofErr w:type="gramEnd"/>
      <w:r w:rsidRPr="001B3D5D">
        <w:rPr>
          <w:rFonts w:ascii="Times New Roman" w:eastAsia="Calibri" w:hAnsi="Times New Roman" w:cs="Times New Roman"/>
          <w:sz w:val="24"/>
          <w:szCs w:val="24"/>
        </w:rPr>
        <w:t>ульский музей</w:t>
      </w:r>
    </w:p>
    <w:p w:rsidR="00DE0ED6" w:rsidRPr="001B3D5D" w:rsidRDefault="00DE0ED6" w:rsidP="00DE0ED6">
      <w:pPr>
        <w:pStyle w:val="a4"/>
        <w:numPr>
          <w:ilvl w:val="0"/>
          <w:numId w:val="3"/>
        </w:numPr>
        <w:spacing w:after="0" w:line="360" w:lineRule="auto"/>
        <w:ind w:right="283"/>
        <w:rPr>
          <w:rFonts w:ascii="Times New Roman" w:eastAsia="Calibri" w:hAnsi="Times New Roman" w:cs="Times New Roman"/>
          <w:sz w:val="24"/>
          <w:szCs w:val="24"/>
        </w:rPr>
      </w:pPr>
      <w:hyperlink r:id="rId64" w:history="1">
        <w:r w:rsidRPr="001B3D5D">
          <w:rPr>
            <w:rFonts w:ascii="Times New Roman" w:eastAsia="Calibri" w:hAnsi="Times New Roman" w:cs="Times New Roman"/>
            <w:sz w:val="24"/>
            <w:szCs w:val="24"/>
            <w:u w:val="single"/>
          </w:rPr>
          <w:t>http://victory.rusarchives.ru/index.php?p=3</w:t>
        </w:r>
      </w:hyperlink>
      <w:r w:rsidRPr="001B3D5D">
        <w:rPr>
          <w:rFonts w:ascii="Times New Roman" w:eastAsia="Calibri" w:hAnsi="Times New Roman" w:cs="Times New Roman"/>
          <w:sz w:val="24"/>
          <w:szCs w:val="24"/>
        </w:rPr>
        <w:t xml:space="preserve">  - фотоархив Победа 1941-1945</w:t>
      </w:r>
    </w:p>
    <w:p w:rsidR="00DE0ED6" w:rsidRPr="001B3D5D" w:rsidRDefault="00DE0ED6" w:rsidP="00DE0ED6">
      <w:pPr>
        <w:pStyle w:val="a4"/>
        <w:numPr>
          <w:ilvl w:val="0"/>
          <w:numId w:val="3"/>
        </w:numPr>
        <w:spacing w:after="0" w:line="360" w:lineRule="auto"/>
        <w:ind w:right="283"/>
        <w:rPr>
          <w:rFonts w:ascii="Times New Roman" w:eastAsia="Calibri" w:hAnsi="Times New Roman" w:cs="Times New Roman"/>
          <w:sz w:val="24"/>
          <w:szCs w:val="24"/>
        </w:rPr>
      </w:pPr>
      <w:hyperlink r:id="rId65" w:history="1">
        <w:r w:rsidRPr="001B3D5D">
          <w:rPr>
            <w:rFonts w:ascii="Times New Roman" w:eastAsia="Calibri" w:hAnsi="Times New Roman" w:cs="Times New Roman"/>
            <w:sz w:val="24"/>
            <w:szCs w:val="24"/>
            <w:u w:val="single"/>
          </w:rPr>
          <w:t>http://tnews.tula.net/news/society/9_maya_den_v_istorii/</w:t>
        </w:r>
      </w:hyperlink>
      <w:r w:rsidRPr="001B3D5D">
        <w:rPr>
          <w:rFonts w:ascii="Times New Roman" w:eastAsia="Calibri" w:hAnsi="Times New Roman" w:cs="Times New Roman"/>
          <w:sz w:val="24"/>
          <w:szCs w:val="24"/>
        </w:rPr>
        <w:t xml:space="preserve"> - день 9 Мая в истории Тулы</w:t>
      </w:r>
    </w:p>
    <w:p w:rsidR="00DE0ED6" w:rsidRPr="001B3D5D" w:rsidRDefault="00DE0ED6" w:rsidP="00DE0ED6">
      <w:pPr>
        <w:numPr>
          <w:ilvl w:val="0"/>
          <w:numId w:val="3"/>
        </w:numPr>
        <w:spacing w:after="0" w:line="360" w:lineRule="auto"/>
        <w:ind w:right="283"/>
        <w:rPr>
          <w:rFonts w:ascii="Times New Roman" w:eastAsia="Calibri" w:hAnsi="Times New Roman" w:cs="Times New Roman"/>
          <w:sz w:val="24"/>
          <w:szCs w:val="24"/>
        </w:rPr>
      </w:pPr>
      <w:hyperlink r:id="rId66" w:history="1">
        <w:r w:rsidRPr="001B3D5D">
          <w:rPr>
            <w:rFonts w:ascii="Times New Roman" w:eastAsia="Calibri" w:hAnsi="Times New Roman" w:cs="Times New Roman"/>
            <w:sz w:val="24"/>
            <w:szCs w:val="24"/>
            <w:u w:val="single"/>
          </w:rPr>
          <w:t>http://www.youtube.com/watch?v=mQAQBp1kD8o</w:t>
        </w:r>
      </w:hyperlink>
      <w:r w:rsidRPr="001B3D5D">
        <w:rPr>
          <w:rFonts w:ascii="Times New Roman" w:eastAsia="Calibri" w:hAnsi="Times New Roman" w:cs="Times New Roman"/>
          <w:sz w:val="24"/>
          <w:szCs w:val="24"/>
        </w:rPr>
        <w:t xml:space="preserve"> - слайд-шоу о войне Захаровой Евгении</w:t>
      </w:r>
    </w:p>
    <w:p w:rsidR="00DE0ED6" w:rsidRPr="001B3D5D" w:rsidRDefault="00DE0ED6" w:rsidP="00DE0ED6">
      <w:pPr>
        <w:numPr>
          <w:ilvl w:val="0"/>
          <w:numId w:val="3"/>
        </w:numPr>
        <w:spacing w:after="0"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Журнал «Наука и жизнь», 1943,  № 1-2. Война и гидротехника </w:t>
      </w:r>
    </w:p>
    <w:p w:rsidR="00DE0ED6" w:rsidRPr="001B3D5D" w:rsidRDefault="00DE0ED6" w:rsidP="00DE0ED6">
      <w:pPr>
        <w:spacing w:after="0" w:line="360" w:lineRule="auto"/>
        <w:ind w:left="720" w:right="283" w:hanging="11"/>
        <w:rPr>
          <w:rFonts w:ascii="Times New Roman" w:eastAsia="Calibri" w:hAnsi="Times New Roman" w:cs="Times New Roman"/>
          <w:sz w:val="24"/>
          <w:szCs w:val="24"/>
        </w:rPr>
      </w:pPr>
      <w:hyperlink r:id="rId67" w:history="1">
        <w:r w:rsidRPr="001B3D5D">
          <w:rPr>
            <w:rFonts w:ascii="Times New Roman" w:eastAsia="Calibri" w:hAnsi="Times New Roman" w:cs="Times New Roman"/>
            <w:sz w:val="24"/>
            <w:szCs w:val="24"/>
            <w:u w:val="single"/>
          </w:rPr>
          <w:t>http://nauka1941-1945.ru/files/pdf/EP_1943_AKS_00000283.pdf</w:t>
        </w:r>
      </w:hyperlink>
    </w:p>
    <w:p w:rsidR="00DE0ED6" w:rsidRPr="001B3D5D" w:rsidRDefault="00DE0ED6" w:rsidP="00DE0ED6">
      <w:pPr>
        <w:numPr>
          <w:ilvl w:val="0"/>
          <w:numId w:val="3"/>
        </w:numPr>
        <w:spacing w:after="0"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Журнал «Наука и техника»,1943, №11-12.  Геология в годы войны</w:t>
      </w:r>
    </w:p>
    <w:p w:rsidR="00DE0ED6" w:rsidRPr="001B3D5D" w:rsidRDefault="00DE0ED6" w:rsidP="00DE0ED6">
      <w:pPr>
        <w:spacing w:after="0" w:line="360" w:lineRule="auto"/>
        <w:ind w:left="720" w:right="283" w:hanging="11"/>
        <w:rPr>
          <w:rFonts w:ascii="Times New Roman" w:eastAsia="Calibri" w:hAnsi="Times New Roman" w:cs="Times New Roman"/>
          <w:sz w:val="24"/>
          <w:szCs w:val="24"/>
        </w:rPr>
      </w:pPr>
      <w:hyperlink r:id="rId68" w:history="1">
        <w:r w:rsidRPr="001B3D5D">
          <w:rPr>
            <w:rFonts w:ascii="Times New Roman" w:eastAsia="Calibri" w:hAnsi="Times New Roman" w:cs="Times New Roman"/>
            <w:sz w:val="24"/>
            <w:szCs w:val="24"/>
            <w:u w:val="single"/>
          </w:rPr>
          <w:t>http://nauka1941-1945.ru/files/pdf/EP_1943_AKS_00000289.pdf</w:t>
        </w:r>
      </w:hyperlink>
    </w:p>
    <w:p w:rsidR="00DE0ED6" w:rsidRPr="001B3D5D" w:rsidRDefault="00DE0ED6" w:rsidP="00DE0ED6">
      <w:pPr>
        <w:numPr>
          <w:ilvl w:val="0"/>
          <w:numId w:val="3"/>
        </w:numPr>
        <w:spacing w:after="0"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Журнал «Наука и жизнь», 1943,   № 11-12. Минеральное сырье во второй мировой </w:t>
      </w:r>
      <w:hyperlink r:id="rId69" w:history="1">
        <w:r w:rsidRPr="001B3D5D">
          <w:rPr>
            <w:rFonts w:ascii="Times New Roman" w:eastAsia="Calibri" w:hAnsi="Times New Roman" w:cs="Times New Roman"/>
            <w:sz w:val="24"/>
            <w:szCs w:val="24"/>
            <w:u w:val="single"/>
          </w:rPr>
          <w:t>http://nauka1941-1945.ru/files/pdf/EP_1944_AKS_00000681.pdf</w:t>
        </w:r>
      </w:hyperlink>
    </w:p>
    <w:p w:rsidR="00DE0ED6" w:rsidRPr="001B3D5D" w:rsidRDefault="00DE0ED6" w:rsidP="00DE0ED6">
      <w:pPr>
        <w:numPr>
          <w:ilvl w:val="0"/>
          <w:numId w:val="3"/>
        </w:numPr>
        <w:spacing w:after="0"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Географическое образование и исследования в годы войны</w:t>
      </w:r>
    </w:p>
    <w:p w:rsidR="00DE0ED6" w:rsidRPr="001B3D5D" w:rsidRDefault="00DE0ED6" w:rsidP="00DE0ED6">
      <w:pPr>
        <w:spacing w:after="0" w:line="360" w:lineRule="auto"/>
        <w:ind w:left="720" w:right="283" w:hanging="11"/>
        <w:rPr>
          <w:rFonts w:ascii="Times New Roman" w:eastAsia="Calibri" w:hAnsi="Times New Roman" w:cs="Times New Roman"/>
          <w:sz w:val="24"/>
          <w:szCs w:val="24"/>
        </w:rPr>
      </w:pPr>
      <w:hyperlink r:id="rId70" w:history="1">
        <w:r w:rsidRPr="001B3D5D">
          <w:rPr>
            <w:rFonts w:ascii="Times New Roman" w:eastAsia="Calibri" w:hAnsi="Times New Roman" w:cs="Times New Roman"/>
            <w:sz w:val="24"/>
            <w:szCs w:val="24"/>
            <w:u w:val="single"/>
          </w:rPr>
          <w:t>http://www.geo-vestnik.psu.ru/files/vest/191_lucnikov.pdf</w:t>
        </w:r>
      </w:hyperlink>
    </w:p>
    <w:p w:rsidR="00DE0ED6" w:rsidRPr="001B3D5D" w:rsidRDefault="00DE0ED6" w:rsidP="00DE0ED6">
      <w:pPr>
        <w:numPr>
          <w:ilvl w:val="0"/>
          <w:numId w:val="3"/>
        </w:numPr>
        <w:spacing w:after="0" w:line="360" w:lineRule="auto"/>
        <w:ind w:right="283"/>
        <w:rPr>
          <w:rFonts w:ascii="Times New Roman" w:eastAsia="Calibri" w:hAnsi="Times New Roman" w:cs="Times New Roman"/>
          <w:sz w:val="24"/>
          <w:szCs w:val="24"/>
        </w:rPr>
      </w:pPr>
      <w:hyperlink r:id="rId71" w:history="1">
        <w:r w:rsidRPr="001B3D5D">
          <w:rPr>
            <w:rFonts w:ascii="Times New Roman" w:eastAsia="Calibri" w:hAnsi="Times New Roman" w:cs="Times New Roman"/>
            <w:sz w:val="24"/>
            <w:szCs w:val="24"/>
            <w:u w:val="single"/>
          </w:rPr>
          <w:t>http://old.rgo.ru/2011/05/voennaya-geografiya/</w:t>
        </w:r>
      </w:hyperlink>
      <w:r w:rsidRPr="001B3D5D">
        <w:rPr>
          <w:rFonts w:ascii="Times New Roman" w:eastAsia="Calibri" w:hAnsi="Times New Roman" w:cs="Times New Roman"/>
          <w:sz w:val="24"/>
          <w:szCs w:val="24"/>
        </w:rPr>
        <w:t xml:space="preserve"> - сайт русского географического общества</w:t>
      </w:r>
    </w:p>
    <w:p w:rsidR="00DE0ED6" w:rsidRPr="001B3D5D" w:rsidRDefault="00DE0ED6" w:rsidP="00DE0ED6">
      <w:pPr>
        <w:numPr>
          <w:ilvl w:val="0"/>
          <w:numId w:val="3"/>
        </w:numPr>
        <w:spacing w:after="0" w:line="360" w:lineRule="auto"/>
        <w:ind w:right="283"/>
        <w:rPr>
          <w:rFonts w:ascii="Times New Roman" w:eastAsia="Calibri" w:hAnsi="Times New Roman" w:cs="Times New Roman"/>
          <w:sz w:val="24"/>
          <w:szCs w:val="24"/>
        </w:rPr>
      </w:pPr>
      <w:hyperlink r:id="rId72" w:history="1">
        <w:r w:rsidRPr="001B3D5D">
          <w:rPr>
            <w:rFonts w:ascii="Times New Roman" w:eastAsia="Calibri" w:hAnsi="Times New Roman" w:cs="Times New Roman"/>
            <w:sz w:val="24"/>
            <w:szCs w:val="24"/>
            <w:u w:val="single"/>
          </w:rPr>
          <w:t>http://tula.rgo.ru</w:t>
        </w:r>
        <w:proofErr w:type="gramStart"/>
        <w:r w:rsidRPr="001B3D5D">
          <w:rPr>
            <w:rFonts w:ascii="Times New Roman" w:eastAsia="Calibri" w:hAnsi="Times New Roman" w:cs="Times New Roman"/>
            <w:sz w:val="24"/>
            <w:szCs w:val="24"/>
            <w:u w:val="single"/>
          </w:rPr>
          <w:t>/</w:t>
        </w:r>
      </w:hyperlink>
      <w:r w:rsidRPr="001B3D5D">
        <w:rPr>
          <w:rFonts w:ascii="Times New Roman" w:eastAsia="Calibri" w:hAnsi="Times New Roman" w:cs="Times New Roman"/>
          <w:sz w:val="24"/>
          <w:szCs w:val="24"/>
        </w:rPr>
        <w:t xml:space="preserve"> Т</w:t>
      </w:r>
      <w:proofErr w:type="gramEnd"/>
      <w:r w:rsidRPr="001B3D5D">
        <w:rPr>
          <w:rFonts w:ascii="Times New Roman" w:eastAsia="Calibri" w:hAnsi="Times New Roman" w:cs="Times New Roman"/>
          <w:sz w:val="24"/>
          <w:szCs w:val="24"/>
        </w:rPr>
        <w:t xml:space="preserve"> </w:t>
      </w:r>
      <w:proofErr w:type="spellStart"/>
      <w:r w:rsidRPr="001B3D5D">
        <w:rPr>
          <w:rFonts w:ascii="Times New Roman" w:eastAsia="Calibri" w:hAnsi="Times New Roman" w:cs="Times New Roman"/>
          <w:sz w:val="24"/>
          <w:szCs w:val="24"/>
        </w:rPr>
        <w:t>ульское</w:t>
      </w:r>
      <w:proofErr w:type="spellEnd"/>
      <w:r w:rsidRPr="001B3D5D">
        <w:rPr>
          <w:rFonts w:ascii="Times New Roman" w:eastAsia="Calibri" w:hAnsi="Times New Roman" w:cs="Times New Roman"/>
          <w:sz w:val="24"/>
          <w:szCs w:val="24"/>
        </w:rPr>
        <w:t xml:space="preserve"> областное отделение Русского географического общества</w:t>
      </w:r>
    </w:p>
    <w:p w:rsidR="00DE0ED6" w:rsidRPr="001B3D5D" w:rsidRDefault="00DE0ED6" w:rsidP="00DE0ED6">
      <w:pPr>
        <w:numPr>
          <w:ilvl w:val="0"/>
          <w:numId w:val="3"/>
        </w:numPr>
        <w:spacing w:after="0" w:line="360" w:lineRule="auto"/>
        <w:ind w:right="283"/>
        <w:rPr>
          <w:rFonts w:ascii="Times New Roman" w:eastAsia="Calibri" w:hAnsi="Times New Roman" w:cs="Times New Roman"/>
          <w:sz w:val="24"/>
          <w:szCs w:val="24"/>
        </w:rPr>
      </w:pPr>
      <w:hyperlink r:id="rId73" w:history="1">
        <w:r w:rsidRPr="001B3D5D">
          <w:rPr>
            <w:rFonts w:ascii="Times New Roman" w:eastAsia="Calibri" w:hAnsi="Times New Roman" w:cs="Times New Roman"/>
            <w:sz w:val="24"/>
            <w:szCs w:val="24"/>
            <w:u w:val="single"/>
          </w:rPr>
          <w:t>http://persones.ru/person-cat-87.html</w:t>
        </w:r>
      </w:hyperlink>
      <w:r w:rsidRPr="001B3D5D">
        <w:rPr>
          <w:rFonts w:ascii="Times New Roman" w:eastAsia="Calibri" w:hAnsi="Times New Roman" w:cs="Times New Roman"/>
          <w:sz w:val="24"/>
          <w:szCs w:val="24"/>
        </w:rPr>
        <w:t xml:space="preserve">  - известные географы</w:t>
      </w:r>
    </w:p>
    <w:p w:rsidR="00DE0ED6" w:rsidRPr="001B3D5D" w:rsidRDefault="00DE0ED6" w:rsidP="00DE0ED6">
      <w:pPr>
        <w:numPr>
          <w:ilvl w:val="0"/>
          <w:numId w:val="3"/>
        </w:numPr>
        <w:spacing w:after="0" w:line="360" w:lineRule="auto"/>
        <w:ind w:right="283"/>
        <w:rPr>
          <w:rFonts w:ascii="Times New Roman" w:eastAsia="Calibri" w:hAnsi="Times New Roman" w:cs="Times New Roman"/>
          <w:sz w:val="24"/>
          <w:szCs w:val="24"/>
        </w:rPr>
      </w:pPr>
      <w:hyperlink r:id="rId74" w:history="1">
        <w:r w:rsidRPr="001B3D5D">
          <w:rPr>
            <w:rFonts w:ascii="Times New Roman" w:eastAsia="Calibri" w:hAnsi="Times New Roman" w:cs="Times New Roman"/>
            <w:sz w:val="24"/>
            <w:szCs w:val="24"/>
            <w:u w:val="single"/>
          </w:rPr>
          <w:t>http://big-archive.ru/geography/domestic_physical_geographers/</w:t>
        </w:r>
      </w:hyperlink>
      <w:r w:rsidRPr="001B3D5D">
        <w:rPr>
          <w:rFonts w:ascii="Times New Roman" w:eastAsia="Calibri" w:hAnsi="Times New Roman" w:cs="Times New Roman"/>
          <w:sz w:val="24"/>
          <w:szCs w:val="24"/>
        </w:rPr>
        <w:t xml:space="preserve"> - сайт «Большой информационный архив». </w:t>
      </w:r>
    </w:p>
    <w:p w:rsidR="00DE0ED6" w:rsidRPr="001B3D5D" w:rsidRDefault="00DE0ED6" w:rsidP="00DE0ED6">
      <w:pPr>
        <w:numPr>
          <w:ilvl w:val="0"/>
          <w:numId w:val="3"/>
        </w:numPr>
        <w:spacing w:after="0" w:line="360" w:lineRule="auto"/>
        <w:ind w:right="283"/>
        <w:rPr>
          <w:rFonts w:ascii="Times New Roman" w:eastAsia="Calibri" w:hAnsi="Times New Roman" w:cs="Times New Roman"/>
          <w:sz w:val="24"/>
          <w:szCs w:val="24"/>
        </w:rPr>
      </w:pPr>
      <w:hyperlink r:id="rId75" w:history="1">
        <w:r w:rsidRPr="001B3D5D">
          <w:rPr>
            <w:rFonts w:ascii="Times New Roman" w:eastAsia="Calibri" w:hAnsi="Times New Roman" w:cs="Times New Roman"/>
            <w:sz w:val="24"/>
            <w:szCs w:val="24"/>
            <w:u w:val="single"/>
          </w:rPr>
          <w:t>http://irkipedia.ru/content/gerasimov_innokentiy_petrovich</w:t>
        </w:r>
      </w:hyperlink>
      <w:r w:rsidRPr="001B3D5D">
        <w:rPr>
          <w:rFonts w:ascii="Times New Roman" w:eastAsia="Calibri" w:hAnsi="Times New Roman" w:cs="Times New Roman"/>
          <w:sz w:val="24"/>
          <w:szCs w:val="24"/>
        </w:rPr>
        <w:t xml:space="preserve"> - </w:t>
      </w:r>
      <w:proofErr w:type="spellStart"/>
      <w:r w:rsidRPr="001B3D5D">
        <w:rPr>
          <w:rFonts w:ascii="Times New Roman" w:eastAsia="Times New Roman" w:hAnsi="Times New Roman" w:cs="Times New Roman"/>
          <w:sz w:val="24"/>
          <w:szCs w:val="24"/>
          <w:lang w:eastAsia="ru-RU"/>
        </w:rPr>
        <w:t>АбрамовЛ.С</w:t>
      </w:r>
      <w:proofErr w:type="spellEnd"/>
      <w:r w:rsidRPr="001B3D5D">
        <w:rPr>
          <w:rFonts w:ascii="Times New Roman" w:eastAsia="Times New Roman" w:hAnsi="Times New Roman" w:cs="Times New Roman"/>
          <w:sz w:val="24"/>
          <w:szCs w:val="24"/>
          <w:lang w:eastAsia="ru-RU"/>
        </w:rPr>
        <w:t>. Географы - трудной Победе // География в школе. 2005. №3. С. 3 - 13. </w:t>
      </w:r>
      <w:r w:rsidRPr="001B3D5D">
        <w:rPr>
          <w:rFonts w:ascii="Times New Roman" w:eastAsia="Times New Roman" w:hAnsi="Times New Roman" w:cs="Times New Roman"/>
          <w:sz w:val="24"/>
          <w:szCs w:val="24"/>
          <w:lang w:eastAsia="ru-RU"/>
        </w:rPr>
        <w:br/>
        <w:t>А.С. Лучников. Географическое образование и исследования в годы Великой Отечественной войны (на материалах Пермского края). </w:t>
      </w:r>
      <w:r w:rsidRPr="001B3D5D">
        <w:rPr>
          <w:rFonts w:ascii="Times New Roman" w:eastAsia="Times New Roman" w:hAnsi="Times New Roman" w:cs="Times New Roman"/>
          <w:sz w:val="24"/>
          <w:szCs w:val="24"/>
          <w:lang w:eastAsia="ru-RU"/>
        </w:rPr>
        <w:br/>
        <w:t>Пермский государственный университет, 2010.</w:t>
      </w:r>
    </w:p>
    <w:p w:rsidR="00DE0ED6" w:rsidRPr="001B3D5D" w:rsidRDefault="00DE0ED6" w:rsidP="00DE0ED6">
      <w:pPr>
        <w:numPr>
          <w:ilvl w:val="0"/>
          <w:numId w:val="3"/>
        </w:numPr>
        <w:spacing w:after="0" w:line="360" w:lineRule="auto"/>
        <w:ind w:right="283"/>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Журнал Вопросы истории естествознания и техники, № 4. 1986. Забелин И. М. География в годы </w:t>
      </w:r>
      <w:proofErr w:type="gramStart"/>
      <w:r w:rsidRPr="001B3D5D">
        <w:rPr>
          <w:rFonts w:ascii="Times New Roman" w:eastAsia="Calibri" w:hAnsi="Times New Roman" w:cs="Times New Roman"/>
          <w:sz w:val="24"/>
          <w:szCs w:val="24"/>
        </w:rPr>
        <w:t>Великой</w:t>
      </w:r>
      <w:proofErr w:type="gramEnd"/>
      <w:r w:rsidRPr="001B3D5D">
        <w:rPr>
          <w:rFonts w:ascii="Times New Roman" w:eastAsia="Calibri" w:hAnsi="Times New Roman" w:cs="Times New Roman"/>
          <w:sz w:val="24"/>
          <w:szCs w:val="24"/>
        </w:rPr>
        <w:t xml:space="preserve"> Отечественной воины. </w:t>
      </w:r>
      <w:proofErr w:type="spellStart"/>
      <w:r w:rsidRPr="001B3D5D">
        <w:rPr>
          <w:rFonts w:ascii="Times New Roman" w:eastAsia="Calibri" w:hAnsi="Times New Roman" w:cs="Times New Roman"/>
          <w:sz w:val="24"/>
          <w:szCs w:val="24"/>
        </w:rPr>
        <w:t>Сстр</w:t>
      </w:r>
      <w:proofErr w:type="spellEnd"/>
      <w:r w:rsidRPr="001B3D5D">
        <w:rPr>
          <w:rFonts w:ascii="Times New Roman" w:eastAsia="Calibri" w:hAnsi="Times New Roman" w:cs="Times New Roman"/>
          <w:sz w:val="24"/>
          <w:szCs w:val="24"/>
        </w:rPr>
        <w:t>. 136-138.</w:t>
      </w:r>
    </w:p>
    <w:p w:rsidR="00DE0ED6" w:rsidRPr="001B3D5D" w:rsidRDefault="00DE0ED6" w:rsidP="00DE0ED6">
      <w:pPr>
        <w:numPr>
          <w:ilvl w:val="0"/>
          <w:numId w:val="3"/>
        </w:numPr>
        <w:spacing w:after="0" w:line="360" w:lineRule="auto"/>
        <w:ind w:right="283"/>
        <w:rPr>
          <w:rFonts w:ascii="Times New Roman" w:eastAsia="Calibri" w:hAnsi="Times New Roman" w:cs="Times New Roman"/>
          <w:sz w:val="24"/>
          <w:szCs w:val="24"/>
        </w:rPr>
      </w:pPr>
      <w:hyperlink r:id="rId76" w:anchor="sthash.M5qes3ah.dpbs" w:history="1">
        <w:r w:rsidRPr="001B3D5D">
          <w:rPr>
            <w:rFonts w:ascii="Times New Roman" w:eastAsia="Calibri" w:hAnsi="Times New Roman" w:cs="Times New Roman"/>
            <w:sz w:val="24"/>
            <w:szCs w:val="24"/>
            <w:u w:val="single"/>
          </w:rPr>
          <w:t>http://www.zavuch.ru/methodlib/400/98525/#sthash.M5qes3ah.dpbs</w:t>
        </w:r>
      </w:hyperlink>
      <w:r w:rsidRPr="001B3D5D">
        <w:rPr>
          <w:rFonts w:ascii="Times New Roman" w:eastAsia="Calibri" w:hAnsi="Times New Roman" w:cs="Times New Roman"/>
          <w:sz w:val="24"/>
          <w:szCs w:val="24"/>
        </w:rPr>
        <w:t xml:space="preserve"> - методические разработки по географии, посвященные Победе</w:t>
      </w:r>
    </w:p>
    <w:p w:rsidR="00DE0ED6" w:rsidRPr="001B3D5D" w:rsidRDefault="00DE0ED6" w:rsidP="00DE0ED6">
      <w:pPr>
        <w:numPr>
          <w:ilvl w:val="0"/>
          <w:numId w:val="3"/>
        </w:numPr>
        <w:spacing w:after="0" w:line="360" w:lineRule="auto"/>
        <w:ind w:right="283"/>
        <w:rPr>
          <w:rFonts w:ascii="Times New Roman" w:eastAsia="Calibri" w:hAnsi="Times New Roman" w:cs="Times New Roman"/>
          <w:sz w:val="24"/>
          <w:szCs w:val="24"/>
        </w:rPr>
      </w:pPr>
      <w:hyperlink r:id="rId77" w:history="1">
        <w:r w:rsidRPr="001B3D5D">
          <w:rPr>
            <w:rFonts w:ascii="Times New Roman" w:eastAsia="Calibri" w:hAnsi="Times New Roman" w:cs="Times New Roman"/>
            <w:sz w:val="24"/>
            <w:szCs w:val="24"/>
            <w:u w:val="single"/>
          </w:rPr>
          <w:t>http://pedsovet.su/</w:t>
        </w:r>
      </w:hyperlink>
      <w:r w:rsidRPr="001B3D5D">
        <w:rPr>
          <w:rFonts w:ascii="Times New Roman" w:eastAsia="Calibri" w:hAnsi="Times New Roman" w:cs="Times New Roman"/>
          <w:sz w:val="24"/>
          <w:szCs w:val="24"/>
        </w:rPr>
        <w:t xml:space="preserve"> - шаблоны презентации </w:t>
      </w:r>
      <w:proofErr w:type="gramStart"/>
      <w:r w:rsidRPr="001B3D5D">
        <w:rPr>
          <w:rFonts w:ascii="Times New Roman" w:eastAsia="Calibri" w:hAnsi="Times New Roman" w:cs="Times New Roman"/>
          <w:sz w:val="24"/>
          <w:szCs w:val="24"/>
        </w:rPr>
        <w:t>к</w:t>
      </w:r>
      <w:proofErr w:type="gramEnd"/>
      <w:r w:rsidRPr="001B3D5D">
        <w:rPr>
          <w:rFonts w:ascii="Times New Roman" w:eastAsia="Calibri" w:hAnsi="Times New Roman" w:cs="Times New Roman"/>
          <w:sz w:val="24"/>
          <w:szCs w:val="24"/>
        </w:rPr>
        <w:t xml:space="preserve"> Дню Победы</w:t>
      </w:r>
    </w:p>
    <w:p w:rsidR="00DE0ED6" w:rsidRPr="001B3D5D" w:rsidRDefault="00DE0ED6" w:rsidP="00DE0ED6">
      <w:pPr>
        <w:spacing w:line="360" w:lineRule="auto"/>
        <w:ind w:left="720" w:hanging="11"/>
        <w:rPr>
          <w:rFonts w:ascii="Times New Roman" w:eastAsia="Calibri" w:hAnsi="Times New Roman" w:cs="Times New Roman"/>
          <w:sz w:val="24"/>
          <w:szCs w:val="24"/>
        </w:rPr>
      </w:pPr>
      <w:r w:rsidRPr="001B3D5D">
        <w:rPr>
          <w:rFonts w:ascii="Times New Roman" w:eastAsia="Calibri" w:hAnsi="Times New Roman" w:cs="Times New Roman"/>
          <w:sz w:val="24"/>
          <w:szCs w:val="24"/>
        </w:rPr>
        <w:lastRenderedPageBreak/>
        <w:t xml:space="preserve">18. </w:t>
      </w:r>
      <w:hyperlink r:id="rId78" w:history="1">
        <w:r w:rsidRPr="001B3D5D">
          <w:rPr>
            <w:rFonts w:ascii="Times New Roman" w:eastAsia="Calibri" w:hAnsi="Times New Roman" w:cs="Times New Roman"/>
            <w:color w:val="0000FF"/>
            <w:sz w:val="24"/>
            <w:szCs w:val="24"/>
            <w:u w:val="single"/>
          </w:rPr>
          <w:t>http://www.rosnedra.gov.ru/data/Files/File/5873.pdf</w:t>
        </w:r>
      </w:hyperlink>
    </w:p>
    <w:p w:rsidR="00DE0ED6" w:rsidRPr="001B3D5D" w:rsidRDefault="00DE0ED6" w:rsidP="00DE0ED6">
      <w:pPr>
        <w:spacing w:line="360" w:lineRule="auto"/>
        <w:ind w:left="720" w:hanging="11"/>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19. </w:t>
      </w:r>
      <w:hyperlink r:id="rId79" w:history="1">
        <w:r w:rsidRPr="001B3D5D">
          <w:rPr>
            <w:rFonts w:ascii="Times New Roman" w:eastAsia="Calibri" w:hAnsi="Times New Roman" w:cs="Times New Roman"/>
            <w:color w:val="0000FF"/>
            <w:sz w:val="24"/>
            <w:szCs w:val="24"/>
            <w:u w:val="single"/>
          </w:rPr>
          <w:t>https://infourok.ru/vneklassnoe-meropriyatie-po-geografii-nauka-frontu-geologiya-v-godi-voyni-264513.html</w:t>
        </w:r>
      </w:hyperlink>
    </w:p>
    <w:p w:rsidR="00DE0ED6" w:rsidRPr="001B3D5D" w:rsidRDefault="00DE0ED6" w:rsidP="00DE0ED6">
      <w:pPr>
        <w:spacing w:line="360" w:lineRule="auto"/>
        <w:ind w:left="720" w:hanging="11"/>
        <w:rPr>
          <w:rFonts w:ascii="Times New Roman" w:eastAsia="Calibri" w:hAnsi="Times New Roman" w:cs="Times New Roman"/>
          <w:sz w:val="24"/>
          <w:szCs w:val="24"/>
        </w:rPr>
      </w:pPr>
      <w:r w:rsidRPr="001B3D5D">
        <w:rPr>
          <w:rFonts w:ascii="Times New Roman" w:eastAsia="Calibri" w:hAnsi="Times New Roman" w:cs="Times New Roman"/>
          <w:sz w:val="24"/>
          <w:szCs w:val="24"/>
        </w:rPr>
        <w:t>20.</w:t>
      </w:r>
      <w:r w:rsidRPr="001B3D5D">
        <w:rPr>
          <w:rFonts w:ascii="Calibri" w:eastAsia="Calibri" w:hAnsi="Calibri" w:cs="Times New Roman"/>
          <w:sz w:val="24"/>
          <w:szCs w:val="24"/>
        </w:rPr>
        <w:t xml:space="preserve"> </w:t>
      </w:r>
      <w:hyperlink r:id="rId80" w:history="1">
        <w:r w:rsidRPr="001B3D5D">
          <w:rPr>
            <w:rFonts w:ascii="Times New Roman" w:eastAsia="Calibri" w:hAnsi="Times New Roman" w:cs="Times New Roman"/>
            <w:color w:val="0000FF"/>
            <w:sz w:val="24"/>
            <w:szCs w:val="24"/>
            <w:u w:val="single"/>
          </w:rPr>
          <w:t>http://umeha.3dn.ru/blog/2015-10-14-549</w:t>
        </w:r>
      </w:hyperlink>
    </w:p>
    <w:p w:rsidR="00DE0ED6" w:rsidRPr="001B3D5D" w:rsidRDefault="00DE0ED6" w:rsidP="00DE0ED6">
      <w:pPr>
        <w:spacing w:line="360" w:lineRule="auto"/>
        <w:ind w:left="720" w:hanging="11"/>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21. </w:t>
      </w:r>
      <w:hyperlink r:id="rId81" w:history="1">
        <w:r w:rsidRPr="001B3D5D">
          <w:rPr>
            <w:rFonts w:ascii="Times New Roman" w:eastAsia="Calibri" w:hAnsi="Times New Roman" w:cs="Times New Roman"/>
            <w:color w:val="0000FF"/>
            <w:sz w:val="24"/>
            <w:szCs w:val="24"/>
            <w:u w:val="single"/>
          </w:rPr>
          <w:t>http://nkray.ru/index.php/2009-11-27-14-08-55/128-2010-05-13-11-58-43</w:t>
        </w:r>
      </w:hyperlink>
    </w:p>
    <w:p w:rsidR="00DE0ED6" w:rsidRPr="001B3D5D" w:rsidRDefault="00DE0ED6" w:rsidP="00DE0ED6">
      <w:pPr>
        <w:spacing w:line="360" w:lineRule="auto"/>
        <w:ind w:left="720" w:hanging="11"/>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22. </w:t>
      </w:r>
      <w:hyperlink r:id="rId82" w:history="1">
        <w:r w:rsidRPr="001B3D5D">
          <w:rPr>
            <w:rFonts w:ascii="Times New Roman" w:eastAsia="Calibri" w:hAnsi="Times New Roman" w:cs="Times New Roman"/>
            <w:color w:val="0000FF"/>
            <w:sz w:val="24"/>
            <w:szCs w:val="24"/>
            <w:u w:val="single"/>
          </w:rPr>
          <w:t>https://nsportal.ru/ap/library/drugoe/2015/03/25/issledovatelskaya-rabota-po-teme-vklad-geografov-v-pobedu-v-velikoy</w:t>
        </w:r>
      </w:hyperlink>
    </w:p>
    <w:p w:rsidR="00DE0ED6" w:rsidRPr="001B3D5D" w:rsidRDefault="00DE0ED6" w:rsidP="00DE0ED6">
      <w:pPr>
        <w:spacing w:line="360" w:lineRule="auto"/>
        <w:ind w:left="720" w:hanging="11"/>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23. </w:t>
      </w:r>
      <w:hyperlink r:id="rId83" w:history="1">
        <w:r w:rsidRPr="001B3D5D">
          <w:rPr>
            <w:rFonts w:ascii="Times New Roman" w:eastAsia="Calibri" w:hAnsi="Times New Roman" w:cs="Times New Roman"/>
            <w:color w:val="0000FF"/>
            <w:sz w:val="24"/>
            <w:szCs w:val="24"/>
            <w:u w:val="single"/>
          </w:rPr>
          <w:t>https://ru.wikipedia.org/wiki/Военная_геология</w:t>
        </w:r>
      </w:hyperlink>
    </w:p>
    <w:p w:rsidR="00DE0ED6" w:rsidRPr="001B3D5D" w:rsidRDefault="00DE0ED6" w:rsidP="00DE0ED6">
      <w:pPr>
        <w:spacing w:line="360" w:lineRule="auto"/>
        <w:ind w:left="720" w:hanging="11"/>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24. </w:t>
      </w:r>
      <w:hyperlink r:id="rId84" w:history="1">
        <w:r w:rsidRPr="001B3D5D">
          <w:rPr>
            <w:rFonts w:ascii="Times New Roman" w:eastAsia="Calibri" w:hAnsi="Times New Roman" w:cs="Times New Roman"/>
            <w:color w:val="0000FF"/>
            <w:sz w:val="24"/>
            <w:szCs w:val="24"/>
            <w:u w:val="single"/>
          </w:rPr>
          <w:t>https://professionali.ru/Soobschestva/rozhdyonnye_v_sssr/ratnye-podvigi-voennyh-geologov/</w:t>
        </w:r>
      </w:hyperlink>
    </w:p>
    <w:p w:rsidR="00DE0ED6" w:rsidRPr="001B3D5D" w:rsidRDefault="00DE0ED6" w:rsidP="00DE0ED6">
      <w:pPr>
        <w:spacing w:line="360" w:lineRule="auto"/>
        <w:ind w:left="720" w:hanging="11"/>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25. </w:t>
      </w:r>
      <w:hyperlink r:id="rId85" w:history="1">
        <w:r w:rsidRPr="001B3D5D">
          <w:rPr>
            <w:rFonts w:ascii="Times New Roman" w:eastAsia="Calibri" w:hAnsi="Times New Roman" w:cs="Times New Roman"/>
            <w:color w:val="0000FF"/>
            <w:sz w:val="24"/>
            <w:szCs w:val="24"/>
            <w:u w:val="single"/>
            <w:lang w:val="en-US"/>
          </w:rPr>
          <w:t>https</w:t>
        </w:r>
        <w:r w:rsidRPr="001B3D5D">
          <w:rPr>
            <w:rFonts w:ascii="Times New Roman" w:eastAsia="Calibri" w:hAnsi="Times New Roman" w:cs="Times New Roman"/>
            <w:color w:val="0000FF"/>
            <w:sz w:val="24"/>
            <w:szCs w:val="24"/>
            <w:u w:val="single"/>
          </w:rPr>
          <w:t>://7</w:t>
        </w:r>
        <w:r w:rsidRPr="001B3D5D">
          <w:rPr>
            <w:rFonts w:ascii="Times New Roman" w:eastAsia="Calibri" w:hAnsi="Times New Roman" w:cs="Times New Roman"/>
            <w:color w:val="0000FF"/>
            <w:sz w:val="24"/>
            <w:szCs w:val="24"/>
            <w:u w:val="single"/>
            <w:lang w:val="en-US"/>
          </w:rPr>
          <w:t>dogs</w:t>
        </w:r>
        <w:r w:rsidRPr="001B3D5D">
          <w:rPr>
            <w:rFonts w:ascii="Times New Roman" w:eastAsia="Calibri" w:hAnsi="Times New Roman" w:cs="Times New Roman"/>
            <w:color w:val="0000FF"/>
            <w:sz w:val="24"/>
            <w:szCs w:val="24"/>
            <w:u w:val="single"/>
          </w:rPr>
          <w:t>.</w:t>
        </w:r>
        <w:proofErr w:type="spellStart"/>
        <w:r w:rsidRPr="001B3D5D">
          <w:rPr>
            <w:rFonts w:ascii="Times New Roman" w:eastAsia="Calibri" w:hAnsi="Times New Roman" w:cs="Times New Roman"/>
            <w:color w:val="0000FF"/>
            <w:sz w:val="24"/>
            <w:szCs w:val="24"/>
            <w:u w:val="single"/>
            <w:lang w:val="en-US"/>
          </w:rPr>
          <w:t>livejournal</w:t>
        </w:r>
        <w:proofErr w:type="spellEnd"/>
        <w:r w:rsidRPr="001B3D5D">
          <w:rPr>
            <w:rFonts w:ascii="Times New Roman" w:eastAsia="Calibri" w:hAnsi="Times New Roman" w:cs="Times New Roman"/>
            <w:color w:val="0000FF"/>
            <w:sz w:val="24"/>
            <w:szCs w:val="24"/>
            <w:u w:val="single"/>
          </w:rPr>
          <w:t>.</w:t>
        </w:r>
        <w:r w:rsidRPr="001B3D5D">
          <w:rPr>
            <w:rFonts w:ascii="Times New Roman" w:eastAsia="Calibri" w:hAnsi="Times New Roman" w:cs="Times New Roman"/>
            <w:color w:val="0000FF"/>
            <w:sz w:val="24"/>
            <w:szCs w:val="24"/>
            <w:u w:val="single"/>
            <w:lang w:val="en-US"/>
          </w:rPr>
          <w:t>com</w:t>
        </w:r>
        <w:r w:rsidRPr="001B3D5D">
          <w:rPr>
            <w:rFonts w:ascii="Times New Roman" w:eastAsia="Calibri" w:hAnsi="Times New Roman" w:cs="Times New Roman"/>
            <w:color w:val="0000FF"/>
            <w:sz w:val="24"/>
            <w:szCs w:val="24"/>
            <w:u w:val="single"/>
          </w:rPr>
          <w:t>/396427.</w:t>
        </w:r>
        <w:r w:rsidRPr="001B3D5D">
          <w:rPr>
            <w:rFonts w:ascii="Times New Roman" w:eastAsia="Calibri" w:hAnsi="Times New Roman" w:cs="Times New Roman"/>
            <w:color w:val="0000FF"/>
            <w:sz w:val="24"/>
            <w:szCs w:val="24"/>
            <w:u w:val="single"/>
            <w:lang w:val="en-US"/>
          </w:rPr>
          <w:t>html</w:t>
        </w:r>
      </w:hyperlink>
    </w:p>
    <w:p w:rsidR="00DE0ED6" w:rsidRPr="001B3D5D" w:rsidRDefault="00DE0ED6" w:rsidP="00DE0ED6">
      <w:pPr>
        <w:spacing w:line="360" w:lineRule="auto"/>
        <w:ind w:left="720" w:hanging="11"/>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26. </w:t>
      </w:r>
      <w:hyperlink r:id="rId86" w:history="1">
        <w:r w:rsidRPr="001B3D5D">
          <w:rPr>
            <w:rFonts w:ascii="Times New Roman" w:eastAsia="Calibri" w:hAnsi="Times New Roman" w:cs="Times New Roman"/>
            <w:color w:val="0000FF"/>
            <w:sz w:val="24"/>
            <w:szCs w:val="24"/>
            <w:u w:val="single"/>
          </w:rPr>
          <w:t>https://www.promved.ru/articles/article.phtml?id=1864&amp;nomer=64</w:t>
        </w:r>
      </w:hyperlink>
    </w:p>
    <w:p w:rsidR="00DE0ED6" w:rsidRPr="001B3D5D" w:rsidRDefault="00DE0ED6" w:rsidP="00DE0ED6">
      <w:pPr>
        <w:spacing w:line="360" w:lineRule="auto"/>
        <w:ind w:left="720" w:hanging="11"/>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27. </w:t>
      </w:r>
      <w:hyperlink r:id="rId87" w:history="1">
        <w:r w:rsidRPr="001B3D5D">
          <w:rPr>
            <w:rFonts w:ascii="Times New Roman" w:eastAsia="Calibri" w:hAnsi="Times New Roman" w:cs="Times New Roman"/>
            <w:color w:val="0000FF"/>
            <w:sz w:val="24"/>
            <w:szCs w:val="24"/>
            <w:u w:val="single"/>
          </w:rPr>
          <w:t>http://www.rosnedra.gov.ru/data/Files/File/2888.pdf</w:t>
        </w:r>
      </w:hyperlink>
    </w:p>
    <w:p w:rsidR="00DE0ED6" w:rsidRPr="001B3D5D" w:rsidRDefault="00DE0ED6" w:rsidP="00DE0ED6">
      <w:pPr>
        <w:spacing w:line="360" w:lineRule="auto"/>
        <w:ind w:left="720" w:hanging="11"/>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28. </w:t>
      </w:r>
      <w:hyperlink r:id="rId88" w:history="1">
        <w:r w:rsidRPr="001B3D5D">
          <w:rPr>
            <w:rFonts w:ascii="Times New Roman" w:eastAsia="Calibri" w:hAnsi="Times New Roman" w:cs="Times New Roman"/>
            <w:color w:val="0000FF"/>
            <w:sz w:val="24"/>
            <w:szCs w:val="24"/>
            <w:u w:val="single"/>
          </w:rPr>
          <w:t>http://krasfond.ru/articles/88-geologi-v-gody-velikoj-otechestvennoj-vojny-1941-1945.html</w:t>
        </w:r>
      </w:hyperlink>
    </w:p>
    <w:p w:rsidR="00DE0ED6" w:rsidRPr="001B3D5D" w:rsidRDefault="00DE0ED6" w:rsidP="00DE0ED6">
      <w:pPr>
        <w:spacing w:line="360" w:lineRule="auto"/>
        <w:ind w:left="720" w:hanging="11"/>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29. </w:t>
      </w:r>
      <w:hyperlink r:id="rId89" w:history="1">
        <w:r w:rsidRPr="001B3D5D">
          <w:rPr>
            <w:rFonts w:ascii="Times New Roman" w:eastAsia="Calibri" w:hAnsi="Times New Roman" w:cs="Times New Roman"/>
            <w:color w:val="0000FF"/>
            <w:sz w:val="24"/>
            <w:szCs w:val="24"/>
            <w:u w:val="single"/>
          </w:rPr>
          <w:t>http://www.asgeos.ru/data/Files/File/151.pdf</w:t>
        </w:r>
      </w:hyperlink>
    </w:p>
    <w:p w:rsidR="00DE0ED6" w:rsidRPr="001B3D5D" w:rsidRDefault="00DE0ED6" w:rsidP="00DE0ED6">
      <w:pPr>
        <w:spacing w:line="360" w:lineRule="auto"/>
        <w:ind w:left="720" w:hanging="11"/>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13. </w:t>
      </w:r>
      <w:hyperlink r:id="rId90" w:history="1">
        <w:r w:rsidRPr="001B3D5D">
          <w:rPr>
            <w:rFonts w:ascii="Times New Roman" w:eastAsia="Calibri" w:hAnsi="Times New Roman" w:cs="Times New Roman"/>
            <w:color w:val="0000FF"/>
            <w:sz w:val="24"/>
            <w:szCs w:val="24"/>
            <w:u w:val="single"/>
          </w:rPr>
          <w:t>https://www.rgo.ru/ru/article/geografy-velikoy-pobede</w:t>
        </w:r>
      </w:hyperlink>
    </w:p>
    <w:p w:rsidR="00DE0ED6" w:rsidRPr="001B3D5D" w:rsidRDefault="00DE0ED6" w:rsidP="00DE0ED6">
      <w:pPr>
        <w:spacing w:after="0" w:line="360" w:lineRule="auto"/>
        <w:ind w:left="720" w:right="283" w:hanging="11"/>
        <w:rPr>
          <w:rFonts w:ascii="Times New Roman" w:eastAsia="Calibri" w:hAnsi="Times New Roman" w:cs="Times New Roman"/>
          <w:sz w:val="24"/>
          <w:szCs w:val="24"/>
        </w:rPr>
      </w:pPr>
    </w:p>
    <w:p w:rsidR="00DE0ED6" w:rsidRPr="001B3D5D" w:rsidRDefault="00DE0ED6" w:rsidP="00DE0ED6">
      <w:pPr>
        <w:spacing w:after="0" w:line="360" w:lineRule="auto"/>
        <w:ind w:left="720" w:right="283" w:hanging="11"/>
        <w:rPr>
          <w:rFonts w:ascii="Times New Roman" w:eastAsia="Calibri" w:hAnsi="Times New Roman" w:cs="Times New Roman"/>
          <w:sz w:val="24"/>
          <w:szCs w:val="24"/>
        </w:rPr>
      </w:pPr>
      <w:r w:rsidRPr="001B3D5D">
        <w:rPr>
          <w:rFonts w:ascii="Times New Roman" w:eastAsia="Calibri" w:hAnsi="Times New Roman" w:cs="Times New Roman"/>
          <w:sz w:val="24"/>
          <w:szCs w:val="24"/>
        </w:rPr>
        <w:t>Рекомендуемые сайты:</w:t>
      </w:r>
    </w:p>
    <w:p w:rsidR="00DE0ED6" w:rsidRPr="001B3D5D" w:rsidRDefault="00DE0ED6" w:rsidP="00DE0ED6">
      <w:pPr>
        <w:numPr>
          <w:ilvl w:val="0"/>
          <w:numId w:val="1"/>
        </w:numPr>
        <w:tabs>
          <w:tab w:val="left" w:pos="851"/>
        </w:tabs>
        <w:spacing w:after="0" w:line="360" w:lineRule="auto"/>
        <w:ind w:left="720" w:right="283" w:hanging="11"/>
        <w:contextualSpacing/>
        <w:rPr>
          <w:rFonts w:ascii="Times New Roman" w:eastAsia="Calibri" w:hAnsi="Times New Roman" w:cs="Times New Roman"/>
          <w:sz w:val="24"/>
          <w:szCs w:val="24"/>
        </w:rPr>
      </w:pPr>
      <w:r w:rsidRPr="001B3D5D">
        <w:rPr>
          <w:rFonts w:ascii="Times New Roman" w:eastAsia="Calibri" w:hAnsi="Times New Roman" w:cs="Times New Roman"/>
          <w:sz w:val="24"/>
          <w:szCs w:val="24"/>
        </w:rPr>
        <w:t>сайт «Наука к 65-летию Великой Отечественной войны»;</w:t>
      </w:r>
    </w:p>
    <w:p w:rsidR="00DE0ED6" w:rsidRPr="001B3D5D" w:rsidRDefault="00DE0ED6" w:rsidP="00DE0ED6">
      <w:pPr>
        <w:numPr>
          <w:ilvl w:val="0"/>
          <w:numId w:val="1"/>
        </w:numPr>
        <w:tabs>
          <w:tab w:val="left" w:pos="851"/>
        </w:tabs>
        <w:spacing w:after="0" w:line="360" w:lineRule="auto"/>
        <w:ind w:left="720" w:right="283" w:hanging="11"/>
        <w:contextualSpacing/>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сайт «Фотоархив Победа 1941-1945»; </w:t>
      </w:r>
    </w:p>
    <w:p w:rsidR="00DE0ED6" w:rsidRPr="001B3D5D" w:rsidRDefault="00DE0ED6" w:rsidP="00DE0ED6">
      <w:pPr>
        <w:numPr>
          <w:ilvl w:val="0"/>
          <w:numId w:val="1"/>
        </w:numPr>
        <w:tabs>
          <w:tab w:val="left" w:pos="851"/>
        </w:tabs>
        <w:spacing w:after="0" w:line="360" w:lineRule="auto"/>
        <w:ind w:left="720" w:right="283" w:hanging="11"/>
        <w:contextualSpacing/>
        <w:rPr>
          <w:rFonts w:ascii="Times New Roman" w:eastAsia="Calibri" w:hAnsi="Times New Roman" w:cs="Times New Roman"/>
          <w:sz w:val="24"/>
          <w:szCs w:val="24"/>
        </w:rPr>
      </w:pPr>
      <w:r w:rsidRPr="001B3D5D">
        <w:rPr>
          <w:rFonts w:ascii="Times New Roman" w:eastAsia="Calibri" w:hAnsi="Times New Roman" w:cs="Times New Roman"/>
          <w:sz w:val="24"/>
          <w:szCs w:val="24"/>
        </w:rPr>
        <w:t>сайт Русского Географического общества;</w:t>
      </w:r>
    </w:p>
    <w:p w:rsidR="00DE0ED6" w:rsidRPr="001B3D5D" w:rsidRDefault="00DE0ED6" w:rsidP="00DE0ED6">
      <w:pPr>
        <w:numPr>
          <w:ilvl w:val="0"/>
          <w:numId w:val="1"/>
        </w:numPr>
        <w:tabs>
          <w:tab w:val="left" w:pos="851"/>
        </w:tabs>
        <w:spacing w:after="0" w:line="360" w:lineRule="auto"/>
        <w:ind w:left="720" w:right="283" w:hanging="11"/>
        <w:contextualSpacing/>
        <w:rPr>
          <w:rFonts w:ascii="Times New Roman" w:eastAsia="Calibri" w:hAnsi="Times New Roman" w:cs="Times New Roman"/>
          <w:sz w:val="24"/>
          <w:szCs w:val="24"/>
        </w:rPr>
      </w:pPr>
      <w:r w:rsidRPr="001B3D5D">
        <w:rPr>
          <w:rFonts w:ascii="Times New Roman" w:eastAsia="Calibri" w:hAnsi="Times New Roman" w:cs="Times New Roman"/>
          <w:sz w:val="24"/>
          <w:szCs w:val="24"/>
        </w:rPr>
        <w:t xml:space="preserve">сайт «Большой информационный архив»; </w:t>
      </w:r>
    </w:p>
    <w:p w:rsidR="00DE0ED6" w:rsidRPr="001B3D5D" w:rsidRDefault="00DE0ED6" w:rsidP="00DE0ED6">
      <w:pPr>
        <w:numPr>
          <w:ilvl w:val="0"/>
          <w:numId w:val="1"/>
        </w:numPr>
        <w:tabs>
          <w:tab w:val="left" w:pos="851"/>
        </w:tabs>
        <w:spacing w:after="0" w:line="360" w:lineRule="auto"/>
        <w:ind w:left="720" w:right="283" w:hanging="11"/>
        <w:contextualSpacing/>
        <w:rPr>
          <w:rFonts w:ascii="Times New Roman" w:eastAsia="Calibri" w:hAnsi="Times New Roman" w:cs="Times New Roman"/>
          <w:sz w:val="24"/>
          <w:szCs w:val="24"/>
        </w:rPr>
      </w:pPr>
      <w:r w:rsidRPr="001B3D5D">
        <w:rPr>
          <w:rFonts w:ascii="Times New Roman" w:eastAsia="Calibri" w:hAnsi="Times New Roman" w:cs="Times New Roman"/>
          <w:sz w:val="24"/>
          <w:szCs w:val="24"/>
        </w:rPr>
        <w:t>сайт «Знаменитые люди планеты»;</w:t>
      </w:r>
    </w:p>
    <w:p w:rsidR="00DE0ED6" w:rsidRPr="001B3D5D" w:rsidRDefault="00DE0ED6" w:rsidP="00DE0ED6">
      <w:pPr>
        <w:numPr>
          <w:ilvl w:val="0"/>
          <w:numId w:val="1"/>
        </w:numPr>
        <w:tabs>
          <w:tab w:val="left" w:pos="851"/>
        </w:tabs>
        <w:spacing w:after="0" w:line="360" w:lineRule="auto"/>
        <w:ind w:left="720" w:right="283" w:hanging="11"/>
        <w:contextualSpacing/>
        <w:rPr>
          <w:rFonts w:ascii="Times New Roman" w:eastAsia="Calibri" w:hAnsi="Times New Roman" w:cs="Times New Roman"/>
          <w:sz w:val="24"/>
          <w:szCs w:val="24"/>
        </w:rPr>
      </w:pPr>
      <w:r w:rsidRPr="001B3D5D">
        <w:rPr>
          <w:rFonts w:ascii="Times New Roman" w:eastAsia="Calibri" w:hAnsi="Times New Roman" w:cs="Times New Roman"/>
          <w:sz w:val="24"/>
          <w:szCs w:val="24"/>
        </w:rPr>
        <w:t>материалы журналов «Наука и жизнь» за 1941-1945 годы;</w:t>
      </w:r>
    </w:p>
    <w:p w:rsidR="00DE0ED6" w:rsidRPr="001B3D5D" w:rsidRDefault="00DE0ED6" w:rsidP="00DE0ED6">
      <w:pPr>
        <w:numPr>
          <w:ilvl w:val="0"/>
          <w:numId w:val="1"/>
        </w:numPr>
        <w:tabs>
          <w:tab w:val="left" w:pos="851"/>
        </w:tabs>
        <w:spacing w:after="0" w:line="360" w:lineRule="auto"/>
        <w:ind w:left="720" w:right="283" w:hanging="11"/>
        <w:contextualSpacing/>
        <w:rPr>
          <w:rFonts w:ascii="Times New Roman" w:eastAsia="Calibri" w:hAnsi="Times New Roman" w:cs="Times New Roman"/>
          <w:sz w:val="24"/>
          <w:szCs w:val="24"/>
        </w:rPr>
      </w:pPr>
      <w:r w:rsidRPr="001B3D5D">
        <w:rPr>
          <w:rFonts w:ascii="Times New Roman" w:eastAsia="Calibri" w:hAnsi="Times New Roman" w:cs="Times New Roman"/>
          <w:sz w:val="24"/>
          <w:szCs w:val="24"/>
        </w:rPr>
        <w:t>официальный сайт Томского Государственного университета;</w:t>
      </w:r>
    </w:p>
    <w:p w:rsidR="00DE0ED6" w:rsidRPr="001B3D5D" w:rsidRDefault="00DE0ED6" w:rsidP="00DE0ED6">
      <w:pPr>
        <w:numPr>
          <w:ilvl w:val="0"/>
          <w:numId w:val="1"/>
        </w:numPr>
        <w:tabs>
          <w:tab w:val="left" w:pos="851"/>
        </w:tabs>
        <w:spacing w:after="0" w:line="360" w:lineRule="auto"/>
        <w:ind w:left="720" w:right="283" w:hanging="11"/>
        <w:contextualSpacing/>
        <w:rPr>
          <w:rFonts w:ascii="Times New Roman" w:eastAsia="Calibri" w:hAnsi="Times New Roman" w:cs="Times New Roman"/>
          <w:sz w:val="24"/>
          <w:szCs w:val="24"/>
        </w:rPr>
      </w:pPr>
      <w:r w:rsidRPr="001B3D5D">
        <w:rPr>
          <w:rFonts w:ascii="Times New Roman" w:eastAsia="Calibri" w:hAnsi="Times New Roman" w:cs="Times New Roman"/>
          <w:sz w:val="24"/>
          <w:szCs w:val="24"/>
        </w:rPr>
        <w:t>официальный сайт Томского Политехнического университета;</w:t>
      </w:r>
    </w:p>
    <w:p w:rsidR="00DE0ED6" w:rsidRPr="001B3D5D" w:rsidRDefault="00DE0ED6" w:rsidP="00DE0ED6">
      <w:pPr>
        <w:tabs>
          <w:tab w:val="left" w:pos="851"/>
        </w:tabs>
        <w:spacing w:after="0" w:line="360" w:lineRule="auto"/>
        <w:ind w:left="720" w:right="283" w:hanging="11"/>
        <w:contextualSpacing/>
        <w:rPr>
          <w:rFonts w:ascii="Times New Roman" w:eastAsia="Calibri" w:hAnsi="Times New Roman" w:cs="Times New Roman"/>
          <w:sz w:val="24"/>
          <w:szCs w:val="24"/>
        </w:rPr>
      </w:pPr>
    </w:p>
    <w:p w:rsidR="00DE0ED6" w:rsidRPr="001B3D5D" w:rsidRDefault="00DE0ED6" w:rsidP="00DE0ED6">
      <w:pPr>
        <w:spacing w:after="0" w:line="360" w:lineRule="auto"/>
        <w:ind w:right="283" w:firstLine="567"/>
        <w:rPr>
          <w:rFonts w:ascii="Times New Roman" w:eastAsia="Calibri" w:hAnsi="Times New Roman" w:cs="Times New Roman"/>
          <w:sz w:val="24"/>
          <w:szCs w:val="24"/>
        </w:rPr>
      </w:pPr>
    </w:p>
    <w:p w:rsidR="00DE0ED6" w:rsidRDefault="00DE0ED6" w:rsidP="00DE0ED6"/>
    <w:p w:rsidR="00193884" w:rsidRDefault="00193884"/>
    <w:sectPr w:rsidR="00193884" w:rsidSect="0040084E">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Tahoma, sans-serif">
    <w:altName w:val="Times New Roman"/>
    <w:panose1 w:val="00000000000000000000"/>
    <w:charset w:val="00"/>
    <w:family w:val="roman"/>
    <w:notTrueType/>
    <w:pitch w:val="default"/>
  </w:font>
  <w:font w:name="+mj-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4729C"/>
    <w:multiLevelType w:val="multilevel"/>
    <w:tmpl w:val="83364DE8"/>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
    <w:nsid w:val="10D61A99"/>
    <w:multiLevelType w:val="hybridMultilevel"/>
    <w:tmpl w:val="28FA8020"/>
    <w:lvl w:ilvl="0" w:tplc="468AB18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52C920CA"/>
    <w:multiLevelType w:val="hybridMultilevel"/>
    <w:tmpl w:val="B90C8412"/>
    <w:lvl w:ilvl="0" w:tplc="4B4C001A">
      <w:start w:val="1"/>
      <w:numFmt w:val="decimal"/>
      <w:lvlText w:val="%1."/>
      <w:lvlJc w:val="left"/>
      <w:pPr>
        <w:ind w:left="720" w:hanging="360"/>
      </w:pPr>
      <w:rPr>
        <w:rFonts w:ascii="Calibri" w:eastAsia="Calibri" w:hAnsi="Calibri"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D43"/>
    <w:rsid w:val="00193884"/>
    <w:rsid w:val="002A1D43"/>
    <w:rsid w:val="00DE0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E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DE0E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99"/>
    <w:qFormat/>
    <w:rsid w:val="00DE0ED6"/>
    <w:pPr>
      <w:ind w:left="720"/>
      <w:contextualSpacing/>
    </w:pPr>
  </w:style>
  <w:style w:type="table" w:styleId="a3">
    <w:name w:val="Table Grid"/>
    <w:basedOn w:val="a1"/>
    <w:uiPriority w:val="59"/>
    <w:rsid w:val="00DE0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E0ED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0E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E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DE0E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99"/>
    <w:qFormat/>
    <w:rsid w:val="00DE0ED6"/>
    <w:pPr>
      <w:ind w:left="720"/>
      <w:contextualSpacing/>
    </w:pPr>
  </w:style>
  <w:style w:type="table" w:styleId="a3">
    <w:name w:val="Table Grid"/>
    <w:basedOn w:val="a1"/>
    <w:uiPriority w:val="59"/>
    <w:rsid w:val="00DE0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E0ED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0E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pn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hyperlink" Target="http://www.museumtula.ru/assets/images/main/Izdaniya/Tul'skiy_kray.1943_god.pdf" TargetMode="External"/><Relationship Id="rId68" Type="http://schemas.openxmlformats.org/officeDocument/2006/relationships/hyperlink" Target="http://nauka1941-1945.ru/files/pdf/EP_1943_AKS_00000289.pdf" TargetMode="External"/><Relationship Id="rId84" Type="http://schemas.openxmlformats.org/officeDocument/2006/relationships/hyperlink" Target="https://professionali.ru/Soobschestva/rozhdyonnye_v_sssr/ratnye-podvigi-voennyh-geologov/" TargetMode="External"/><Relationship Id="rId89" Type="http://schemas.openxmlformats.org/officeDocument/2006/relationships/hyperlink" Target="http://www.asgeos.ru/data/Files/File/151.pdf" TargetMode="External"/><Relationship Id="rId16" Type="http://schemas.openxmlformats.org/officeDocument/2006/relationships/image" Target="media/image11.jpeg"/><Relationship Id="rId11" Type="http://schemas.openxmlformats.org/officeDocument/2006/relationships/image" Target="media/image6.png"/><Relationship Id="rId32" Type="http://schemas.openxmlformats.org/officeDocument/2006/relationships/image" Target="media/image27.jpeg"/><Relationship Id="rId37" Type="http://schemas.openxmlformats.org/officeDocument/2006/relationships/image" Target="media/image32.jpeg"/><Relationship Id="rId53" Type="http://schemas.openxmlformats.org/officeDocument/2006/relationships/image" Target="media/image48.jpeg"/><Relationship Id="rId58" Type="http://schemas.openxmlformats.org/officeDocument/2006/relationships/hyperlink" Target="https://ru.wikipedia.org/wiki/%D0%92%D0%BE%D0%B5%D0%BD%D0%BD%D1%8B%D0%B5_%D0%B4%D0%B5%D0%B9%D1%81%D1%82%D0%B2%D0%B8%D1%8F" TargetMode="External"/><Relationship Id="rId74" Type="http://schemas.openxmlformats.org/officeDocument/2006/relationships/hyperlink" Target="http://big-archive.ru/geography/domestic_physical_geographers/" TargetMode="External"/><Relationship Id="rId79" Type="http://schemas.openxmlformats.org/officeDocument/2006/relationships/hyperlink" Target="https://infourok.ru/vneklassnoe-meropriyatie-po-geografii-nauka-frontu-geologiya-v-godi-voyni-264513.html" TargetMode="External"/><Relationship Id="rId5" Type="http://schemas.openxmlformats.org/officeDocument/2006/relationships/webSettings" Target="webSettings.xml"/><Relationship Id="rId90" Type="http://schemas.openxmlformats.org/officeDocument/2006/relationships/hyperlink" Target="https://www.rgo.ru/ru/article/geografy-velikoy-pobede" TargetMode="External"/><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hyperlink" Target="http://victory.rusarchives.ru/index.php?p=3" TargetMode="External"/><Relationship Id="rId69" Type="http://schemas.openxmlformats.org/officeDocument/2006/relationships/hyperlink" Target="http://nauka1941-1945.ru/files/pdf/EP_1944_AKS_00000681.pdf" TargetMode="External"/><Relationship Id="rId77" Type="http://schemas.openxmlformats.org/officeDocument/2006/relationships/hyperlink" Target="http://pedsovet.su/" TargetMode="External"/><Relationship Id="rId8" Type="http://schemas.openxmlformats.org/officeDocument/2006/relationships/image" Target="media/image3.png"/><Relationship Id="rId51" Type="http://schemas.openxmlformats.org/officeDocument/2006/relationships/image" Target="media/image46.jpeg"/><Relationship Id="rId72" Type="http://schemas.openxmlformats.org/officeDocument/2006/relationships/hyperlink" Target="http://tula.rgo.ru/" TargetMode="External"/><Relationship Id="rId80" Type="http://schemas.openxmlformats.org/officeDocument/2006/relationships/hyperlink" Target="http://umeha.3dn.ru/blog/2015-10-14-549" TargetMode="External"/><Relationship Id="rId85" Type="http://schemas.openxmlformats.org/officeDocument/2006/relationships/hyperlink" Target="https://7dogs.livejournal.com/396427.html" TargetMode="External"/><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hyperlink" Target="https://ru.wikipedia.org/wiki/%D0%91%D0%BE%D0%B5%D0%B2%D1%8B%D0%B5_%D0%B4%D0%B5%D0%B9%D1%81%D1%82%D0%B2%D0%B8%D1%8F" TargetMode="External"/><Relationship Id="rId67" Type="http://schemas.openxmlformats.org/officeDocument/2006/relationships/hyperlink" Target="http://nauka1941-1945.ru/files/pdf/EP_1943_AKS_00000283.pdf" TargetMode="External"/><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hyperlink" Target="http://nauka1941-1945.ru/catalog/start/30/" TargetMode="External"/><Relationship Id="rId70" Type="http://schemas.openxmlformats.org/officeDocument/2006/relationships/hyperlink" Target="http://www.geo-vestnik.psu.ru/files/vest/191_lucnikov.pdf" TargetMode="External"/><Relationship Id="rId75" Type="http://schemas.openxmlformats.org/officeDocument/2006/relationships/hyperlink" Target="http://irkipedia.ru/content/gerasimov_innokentiy_petrovich" TargetMode="External"/><Relationship Id="rId83" Type="http://schemas.openxmlformats.org/officeDocument/2006/relationships/hyperlink" Target="https://ru.wikipedia.org/wiki/&#1042;&#1086;&#1077;&#1085;&#1085;&#1072;&#1103;_&#1075;&#1077;&#1086;&#1083;&#1086;&#1075;&#1080;&#1103;" TargetMode="External"/><Relationship Id="rId88" Type="http://schemas.openxmlformats.org/officeDocument/2006/relationships/hyperlink" Target="http://krasfond.ru/articles/88-geologi-v-gody-velikoj-otechestvennoj-vojny-1941-1945.html"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hyperlink" Target="https://ru.wikipedia.org/wiki/%D0%92%D0%BE%D0%B5%D0%BD%D0%BD%D0%B0%D1%8F_%D0%BD%D0%B0%D1%83%D0%BA%D0%B0" TargetMode="External"/><Relationship Id="rId10" Type="http://schemas.openxmlformats.org/officeDocument/2006/relationships/image" Target="media/image5.pn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hyperlink" Target="https://ru.wikipedia.org/wiki/%D0%92%D0%BE%D0%B9%D1%81%D0%BA%D0%B0" TargetMode="External"/><Relationship Id="rId65" Type="http://schemas.openxmlformats.org/officeDocument/2006/relationships/hyperlink" Target="http://tnews.tula.net/news/society/9_maya_den_v_istorii/" TargetMode="External"/><Relationship Id="rId73" Type="http://schemas.openxmlformats.org/officeDocument/2006/relationships/hyperlink" Target="http://persones.ru/person-cat-87.html" TargetMode="External"/><Relationship Id="rId78" Type="http://schemas.openxmlformats.org/officeDocument/2006/relationships/hyperlink" Target="http://www.rosnedra.gov.ru/data/Files/File/5873.pdf" TargetMode="External"/><Relationship Id="rId81" Type="http://schemas.openxmlformats.org/officeDocument/2006/relationships/hyperlink" Target="http://nkray.ru/index.php/2009-11-27-14-08-55/128-2010-05-13-11-58-43" TargetMode="External"/><Relationship Id="rId86" Type="http://schemas.openxmlformats.org/officeDocument/2006/relationships/hyperlink" Target="https://www.promved.ru/articles/article.phtml?id=1864&amp;nomer=64" TargetMode="Externa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image" Target="media/image13.jpe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hyperlink" Target="http://www.zavuch.ru/methodlib/400/98525/" TargetMode="External"/><Relationship Id="rId7" Type="http://schemas.openxmlformats.org/officeDocument/2006/relationships/image" Target="media/image2.png"/><Relationship Id="rId71" Type="http://schemas.openxmlformats.org/officeDocument/2006/relationships/hyperlink" Target="http://old.rgo.ru/2011/05/voennaya-geografiya/"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24.jpeg"/><Relationship Id="rId24" Type="http://schemas.openxmlformats.org/officeDocument/2006/relationships/image" Target="media/image19.png"/><Relationship Id="rId40" Type="http://schemas.openxmlformats.org/officeDocument/2006/relationships/image" Target="media/image35.jpeg"/><Relationship Id="rId45" Type="http://schemas.openxmlformats.org/officeDocument/2006/relationships/image" Target="media/image40.jpeg"/><Relationship Id="rId66" Type="http://schemas.openxmlformats.org/officeDocument/2006/relationships/hyperlink" Target="http://www.youtube.com/watch?v=mQAQBp1kD8o" TargetMode="External"/><Relationship Id="rId87" Type="http://schemas.openxmlformats.org/officeDocument/2006/relationships/hyperlink" Target="http://www.rosnedra.gov.ru/data/Files/File/2888.pdf" TargetMode="External"/><Relationship Id="rId61" Type="http://schemas.openxmlformats.org/officeDocument/2006/relationships/hyperlink" Target="https://ru.wikipedia.org/wiki/%D0%A0%D0%BE%D0%B4_%D0%B2%D0%BE%D0%B9%D1%81%D0%BA" TargetMode="External"/><Relationship Id="rId82" Type="http://schemas.openxmlformats.org/officeDocument/2006/relationships/hyperlink" Target="https://nsportal.ru/ap/library/drugoe/2015/03/25/issledovatelskaya-rabota-po-teme-vklad-geografov-v-pobedu-v-velikoy" TargetMode="External"/><Relationship Id="rId19"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9560</Words>
  <Characters>54496</Characters>
  <Application>Microsoft Office Word</Application>
  <DocSecurity>0</DocSecurity>
  <Lines>454</Lines>
  <Paragraphs>127</Paragraphs>
  <ScaleCrop>false</ScaleCrop>
  <Company/>
  <LinksUpToDate>false</LinksUpToDate>
  <CharactersWithSpaces>63929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CAB234</dc:creator>
  <cp:keywords/>
  <dc:description/>
  <cp:lastModifiedBy>CAB234</cp:lastModifiedBy>
  <cp:revision>2</cp:revision>
  <dcterms:created xsi:type="dcterms:W3CDTF">2022-10-03T09:52:00Z</dcterms:created>
  <dcterms:modified xsi:type="dcterms:W3CDTF">2022-10-03T09:53:00Z</dcterms:modified>
</cp:coreProperties>
</file>